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w:hAnsi="Times New Roman" w:cs="Times New Roman"/>
          <w:b/>
          <w:bCs/>
          <w:color w:val="000000"/>
          <w:kern w:val="0"/>
          <w:sz w:val="24"/>
          <w:szCs w:val="24"/>
        </w:rPr>
      </w:pPr>
    </w:p>
    <w:p>
      <w:pPr>
        <w:autoSpaceDE w:val="0"/>
        <w:autoSpaceDN w:val="0"/>
        <w:adjustRightInd w:val="0"/>
        <w:jc w:val="center"/>
        <w:rPr>
          <w:rFonts w:ascii="Times New Roman" w:hAnsi="Times New Roman" w:cs="Times New Roman"/>
          <w:b/>
          <w:bCs/>
          <w:color w:val="000000"/>
          <w:kern w:val="0"/>
          <w:sz w:val="44"/>
          <w:szCs w:val="24"/>
        </w:rPr>
      </w:pPr>
      <w:r>
        <w:rPr>
          <w:rFonts w:ascii="Times New Roman" w:hAnsi="Times New Roman" w:cs="Times New Roman"/>
          <w:b/>
          <w:bCs/>
          <w:color w:val="000000"/>
          <w:kern w:val="0"/>
          <w:sz w:val="44"/>
          <w:szCs w:val="24"/>
        </w:rPr>
        <w:t>INVITATION TO SPONSOR</w:t>
      </w:r>
    </w:p>
    <w:p>
      <w:pPr>
        <w:autoSpaceDE w:val="0"/>
        <w:autoSpaceDN w:val="0"/>
        <w:adjustRightInd w:val="0"/>
        <w:jc w:val="center"/>
        <w:rPr>
          <w:rFonts w:ascii="Times New Roman" w:hAnsi="Times New Roman" w:cs="Times New Roman"/>
          <w:b/>
          <w:bCs/>
          <w:color w:val="000000"/>
          <w:kern w:val="0"/>
          <w:sz w:val="24"/>
          <w:szCs w:val="24"/>
        </w:rPr>
      </w:pPr>
    </w:p>
    <w:p>
      <w:pPr>
        <w:autoSpaceDE w:val="0"/>
        <w:autoSpaceDN w:val="0"/>
        <w:adjustRightInd w:val="0"/>
        <w:jc w:val="center"/>
        <w:rPr>
          <w:rFonts w:ascii="Times New Roman" w:hAnsi="Times New Roman" w:cs="Times New Roman"/>
          <w:b/>
          <w:bCs/>
          <w:color w:val="000000"/>
          <w:kern w:val="0"/>
          <w:sz w:val="28"/>
          <w:szCs w:val="24"/>
        </w:rPr>
      </w:pPr>
      <w:r>
        <w:rPr>
          <w:rFonts w:ascii="Times New Roman" w:hAnsi="Times New Roman" w:cs="Times New Roman"/>
          <w:b/>
          <w:bCs/>
          <w:color w:val="000000"/>
          <w:kern w:val="0"/>
          <w:sz w:val="28"/>
          <w:szCs w:val="24"/>
        </w:rPr>
        <w:t>201</w:t>
      </w:r>
      <w:r>
        <w:rPr>
          <w:rFonts w:hint="eastAsia" w:ascii="Times New Roman" w:hAnsi="Times New Roman" w:cs="Times New Roman"/>
          <w:b/>
          <w:bCs/>
          <w:color w:val="000000"/>
          <w:kern w:val="0"/>
          <w:sz w:val="28"/>
          <w:szCs w:val="24"/>
          <w:lang w:val="en-US" w:eastAsia="zh-CN"/>
        </w:rPr>
        <w:t>9</w:t>
      </w:r>
      <w:r>
        <w:rPr>
          <w:rFonts w:ascii="Times New Roman" w:hAnsi="Times New Roman" w:cs="Times New Roman"/>
          <w:b/>
          <w:bCs/>
          <w:color w:val="000000"/>
          <w:kern w:val="0"/>
          <w:sz w:val="28"/>
          <w:szCs w:val="24"/>
        </w:rPr>
        <w:t xml:space="preserve"> International Conference on Vision, Image and Signal Processing</w:t>
      </w:r>
    </w:p>
    <w:p>
      <w:pPr>
        <w:autoSpaceDE w:val="0"/>
        <w:autoSpaceDN w:val="0"/>
        <w:adjustRightInd w:val="0"/>
        <w:jc w:val="center"/>
        <w:rPr>
          <w:rFonts w:ascii="Times New Roman" w:hAnsi="Times New Roman" w:cs="Times New Roman"/>
          <w:b/>
          <w:bCs/>
          <w:color w:val="000000"/>
          <w:kern w:val="0"/>
          <w:sz w:val="28"/>
          <w:szCs w:val="24"/>
        </w:rPr>
      </w:pPr>
      <w:r>
        <w:rPr>
          <w:rFonts w:ascii="Times New Roman" w:hAnsi="Times New Roman" w:cs="Times New Roman"/>
          <w:b/>
          <w:bCs/>
          <w:color w:val="000000"/>
          <w:kern w:val="0"/>
          <w:sz w:val="28"/>
          <w:szCs w:val="24"/>
        </w:rPr>
        <w:t>(</w:t>
      </w:r>
      <w:r>
        <w:rPr>
          <w:rFonts w:hint="eastAsia" w:ascii="Times New Roman" w:hAnsi="Times New Roman" w:cs="Times New Roman"/>
          <w:b/>
          <w:bCs/>
          <w:color w:val="000000"/>
          <w:kern w:val="0"/>
          <w:sz w:val="28"/>
          <w:szCs w:val="24"/>
        </w:rPr>
        <w:t>ICVISP</w:t>
      </w:r>
      <w:r>
        <w:rPr>
          <w:rFonts w:ascii="Times New Roman" w:hAnsi="Times New Roman" w:cs="Times New Roman"/>
          <w:b/>
          <w:bCs/>
          <w:color w:val="000000"/>
          <w:kern w:val="0"/>
          <w:sz w:val="28"/>
          <w:szCs w:val="24"/>
        </w:rPr>
        <w:t xml:space="preserve"> 20</w:t>
      </w:r>
      <w:r>
        <w:rPr>
          <w:rFonts w:hint="eastAsia" w:ascii="Times New Roman" w:hAnsi="Times New Roman" w:cs="Times New Roman"/>
          <w:b/>
          <w:bCs/>
          <w:color w:val="000000"/>
          <w:kern w:val="0"/>
          <w:sz w:val="28"/>
          <w:szCs w:val="24"/>
          <w:lang w:eastAsia="zh-CN"/>
        </w:rPr>
        <w:t>19</w:t>
      </w:r>
      <w:r>
        <w:rPr>
          <w:rFonts w:ascii="Times New Roman" w:hAnsi="Times New Roman" w:cs="Times New Roman"/>
          <w:b/>
          <w:bCs/>
          <w:color w:val="000000"/>
          <w:kern w:val="0"/>
          <w:sz w:val="28"/>
          <w:szCs w:val="24"/>
        </w:rPr>
        <w:t>)</w:t>
      </w:r>
    </w:p>
    <w:p>
      <w:pPr>
        <w:autoSpaceDE w:val="0"/>
        <w:autoSpaceDN w:val="0"/>
        <w:adjustRightInd w:val="0"/>
        <w:jc w:val="center"/>
        <w:rPr>
          <w:rFonts w:hint="eastAsia" w:ascii="Times New Roman" w:hAnsi="Times New Roman" w:cs="Times New Roman" w:eastAsiaTheme="minorEastAsia"/>
          <w:b/>
          <w:bCs/>
          <w:color w:val="000000"/>
          <w:kern w:val="0"/>
          <w:sz w:val="28"/>
          <w:szCs w:val="28"/>
          <w:lang w:eastAsia="zh-CN"/>
        </w:rPr>
      </w:pPr>
      <w:r>
        <w:rPr>
          <w:rFonts w:hint="eastAsia" w:ascii="Times New Roman" w:hAnsi="Times New Roman" w:cs="Times New Roman"/>
          <w:b/>
          <w:bCs/>
          <w:color w:val="000000"/>
          <w:kern w:val="0"/>
          <w:sz w:val="28"/>
          <w:szCs w:val="28"/>
        </w:rPr>
        <w:t>2</w:t>
      </w:r>
      <w:r>
        <w:rPr>
          <w:rFonts w:hint="eastAsia" w:ascii="Times New Roman" w:hAnsi="Times New Roman" w:cs="Times New Roman"/>
          <w:b/>
          <w:bCs/>
          <w:color w:val="000000"/>
          <w:kern w:val="0"/>
          <w:sz w:val="28"/>
          <w:szCs w:val="28"/>
          <w:lang w:val="en-US" w:eastAsia="zh-CN"/>
        </w:rPr>
        <w:t>6</w:t>
      </w:r>
      <w:r>
        <w:rPr>
          <w:rFonts w:ascii="Times New Roman" w:hAnsi="Times New Roman" w:cs="Times New Roman"/>
          <w:b/>
          <w:bCs/>
          <w:color w:val="000000"/>
          <w:kern w:val="0"/>
          <w:sz w:val="28"/>
          <w:szCs w:val="28"/>
        </w:rPr>
        <w:t>-2</w:t>
      </w:r>
      <w:r>
        <w:rPr>
          <w:rFonts w:hint="eastAsia" w:ascii="Times New Roman" w:hAnsi="Times New Roman" w:cs="Times New Roman"/>
          <w:b/>
          <w:bCs/>
          <w:color w:val="000000"/>
          <w:kern w:val="0"/>
          <w:sz w:val="28"/>
          <w:szCs w:val="28"/>
          <w:lang w:val="en-US" w:eastAsia="zh-CN"/>
        </w:rPr>
        <w:t>8 August</w:t>
      </w:r>
      <w:r>
        <w:rPr>
          <w:rFonts w:hint="eastAsia" w:ascii="Times New Roman" w:hAnsi="Times New Roman" w:cs="Times New Roman"/>
          <w:b/>
          <w:bCs/>
          <w:color w:val="000000"/>
          <w:kern w:val="0"/>
          <w:sz w:val="28"/>
          <w:szCs w:val="28"/>
        </w:rPr>
        <w:t xml:space="preserve"> </w:t>
      </w:r>
      <w:r>
        <w:rPr>
          <w:rFonts w:ascii="Times New Roman" w:hAnsi="Times New Roman" w:cs="Times New Roman"/>
          <w:b/>
          <w:bCs/>
          <w:color w:val="000000"/>
          <w:kern w:val="0"/>
          <w:sz w:val="28"/>
          <w:szCs w:val="28"/>
        </w:rPr>
        <w:t>20</w:t>
      </w:r>
      <w:r>
        <w:rPr>
          <w:rFonts w:hint="eastAsia" w:ascii="Times New Roman" w:hAnsi="Times New Roman" w:cs="Times New Roman"/>
          <w:b/>
          <w:bCs/>
          <w:color w:val="000000"/>
          <w:kern w:val="0"/>
          <w:sz w:val="28"/>
          <w:szCs w:val="28"/>
          <w:lang w:eastAsia="zh-CN"/>
        </w:rPr>
        <w:t>19</w:t>
      </w:r>
    </w:p>
    <w:p>
      <w:pPr>
        <w:autoSpaceDE w:val="0"/>
        <w:autoSpaceDN w:val="0"/>
        <w:adjustRightInd w:val="0"/>
        <w:rPr>
          <w:rFonts w:ascii="Times New Roman" w:hAnsi="Times New Roman" w:cs="Times New Roman"/>
          <w:color w:val="000000"/>
          <w:kern w:val="0"/>
          <w:sz w:val="28"/>
          <w:szCs w:val="28"/>
        </w:rPr>
      </w:pPr>
    </w:p>
    <w:p>
      <w:pPr>
        <w:autoSpaceDE w:val="0"/>
        <w:autoSpaceDN w:val="0"/>
        <w:adjustRightInd w:val="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Dear Industrial Associates,</w:t>
      </w:r>
    </w:p>
    <w:p>
      <w:pPr>
        <w:autoSpaceDE w:val="0"/>
        <w:autoSpaceDN w:val="0"/>
        <w:adjustRightInd w:val="0"/>
        <w:rPr>
          <w:rFonts w:ascii="Times New Roman" w:hAnsi="Times New Roman" w:cs="Times New Roman"/>
          <w:color w:val="000000"/>
          <w:kern w:val="0"/>
          <w:sz w:val="28"/>
          <w:szCs w:val="28"/>
        </w:rPr>
      </w:pPr>
    </w:p>
    <w:p>
      <w:pPr>
        <w:autoSpaceDE w:val="0"/>
        <w:autoSpaceDN w:val="0"/>
        <w:adjustRightInd w:val="0"/>
        <w:rPr>
          <w:rFonts w:hint="default" w:ascii="Times New Roman" w:hAnsi="Times New Roman" w:cs="Times New Roman" w:eastAsiaTheme="minorEastAsia"/>
          <w:color w:val="000000"/>
          <w:kern w:val="0"/>
          <w:sz w:val="28"/>
          <w:szCs w:val="28"/>
          <w:lang w:val="en-US" w:eastAsia="zh-CN"/>
        </w:rPr>
      </w:pPr>
      <w:r>
        <w:rPr>
          <w:rFonts w:ascii="Times New Roman" w:hAnsi="Times New Roman" w:cs="Times New Roman"/>
          <w:color w:val="000000"/>
          <w:kern w:val="0"/>
          <w:sz w:val="28"/>
          <w:szCs w:val="28"/>
        </w:rPr>
        <w:t>20</w:t>
      </w:r>
      <w:r>
        <w:rPr>
          <w:rFonts w:hint="eastAsia" w:ascii="Times New Roman" w:hAnsi="Times New Roman" w:cs="Times New Roman"/>
          <w:color w:val="000000"/>
          <w:kern w:val="0"/>
          <w:sz w:val="28"/>
          <w:szCs w:val="28"/>
          <w:lang w:eastAsia="zh-CN"/>
        </w:rPr>
        <w:t>19</w:t>
      </w:r>
      <w:r>
        <w:rPr>
          <w:rFonts w:ascii="Times New Roman" w:hAnsi="Times New Roman" w:cs="Times New Roman"/>
          <w:color w:val="000000"/>
          <w:kern w:val="0"/>
          <w:sz w:val="28"/>
          <w:szCs w:val="28"/>
        </w:rPr>
        <w:t xml:space="preserve"> International Conference on Vision, Image and Signal Processing (</w:t>
      </w:r>
      <w:r>
        <w:rPr>
          <w:rFonts w:hint="eastAsia" w:ascii="Times New Roman" w:hAnsi="Times New Roman" w:cs="Times New Roman"/>
          <w:color w:val="000000"/>
          <w:kern w:val="0"/>
          <w:sz w:val="28"/>
          <w:szCs w:val="28"/>
        </w:rPr>
        <w:t>ICVISP</w:t>
      </w:r>
      <w:r>
        <w:rPr>
          <w:rFonts w:ascii="Times New Roman" w:hAnsi="Times New Roman" w:cs="Times New Roman"/>
          <w:color w:val="000000"/>
          <w:kern w:val="0"/>
          <w:sz w:val="28"/>
          <w:szCs w:val="28"/>
        </w:rPr>
        <w:t xml:space="preserve"> 20</w:t>
      </w:r>
      <w:r>
        <w:rPr>
          <w:rFonts w:hint="eastAsia" w:ascii="Times New Roman" w:hAnsi="Times New Roman" w:cs="Times New Roman"/>
          <w:color w:val="000000"/>
          <w:kern w:val="0"/>
          <w:sz w:val="28"/>
          <w:szCs w:val="28"/>
          <w:lang w:eastAsia="zh-CN"/>
        </w:rPr>
        <w:t>19</w:t>
      </w:r>
      <w:r>
        <w:rPr>
          <w:rFonts w:ascii="Times New Roman" w:hAnsi="Times New Roman" w:cs="Times New Roman"/>
          <w:color w:val="000000"/>
          <w:kern w:val="0"/>
          <w:sz w:val="28"/>
          <w:szCs w:val="28"/>
        </w:rPr>
        <w:t xml:space="preserve">) will take place from </w:t>
      </w:r>
      <w:r>
        <w:rPr>
          <w:rFonts w:hint="eastAsia" w:ascii="Times New Roman" w:hAnsi="Times New Roman" w:cs="Times New Roman"/>
          <w:color w:val="000000"/>
          <w:kern w:val="0"/>
          <w:sz w:val="28"/>
          <w:szCs w:val="28"/>
        </w:rPr>
        <w:t>26-28 August 2019</w:t>
      </w:r>
      <w:r>
        <w:rPr>
          <w:rFonts w:ascii="Times New Roman" w:hAnsi="Times New Roman" w:cs="Times New Roman"/>
          <w:color w:val="000000"/>
          <w:kern w:val="0"/>
          <w:sz w:val="28"/>
          <w:szCs w:val="28"/>
        </w:rPr>
        <w:t xml:space="preserve">, in </w:t>
      </w:r>
      <w:r>
        <w:rPr>
          <w:rFonts w:hint="eastAsia" w:ascii="Times New Roman" w:hAnsi="Times New Roman" w:cs="Times New Roman"/>
          <w:color w:val="000000"/>
          <w:kern w:val="0"/>
          <w:sz w:val="28"/>
          <w:szCs w:val="28"/>
          <w:lang w:val="en-US" w:eastAsia="zh-CN"/>
        </w:rPr>
        <w:t>Vancouver, Canada.</w:t>
      </w:r>
    </w:p>
    <w:p>
      <w:pPr>
        <w:autoSpaceDE w:val="0"/>
        <w:autoSpaceDN w:val="0"/>
        <w:adjustRightInd w:val="0"/>
        <w:rPr>
          <w:rFonts w:ascii="Times New Roman" w:hAnsi="Times New Roman" w:cs="Times New Roman"/>
          <w:color w:val="000000"/>
          <w:kern w:val="0"/>
          <w:sz w:val="28"/>
          <w:szCs w:val="28"/>
        </w:rPr>
      </w:pPr>
    </w:p>
    <w:p>
      <w:pPr>
        <w:autoSpaceDE w:val="0"/>
        <w:autoSpaceDN w:val="0"/>
        <w:adjustRightInd w:val="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Sponsorship at our event is an excellent way to elevate your message, and have it stand out from the crowd. It’s proven to expand your reach far beyond the exhibit hall. Through the platform we’ve developed, you have an opportunity to showcase your latest equipment and designs to an international array of researchers and engineers. We would greatly appreciate the opportunity to partner with you in helping you expand your message.</w:t>
      </w:r>
    </w:p>
    <w:p>
      <w:pPr>
        <w:autoSpaceDE w:val="0"/>
        <w:autoSpaceDN w:val="0"/>
        <w:adjustRightInd w:val="0"/>
        <w:jc w:val="left"/>
        <w:rPr>
          <w:rFonts w:ascii="Times New Roman" w:hAnsi="Times New Roman" w:cs="Times New Roman"/>
          <w:color w:val="000000"/>
          <w:kern w:val="0"/>
          <w:sz w:val="28"/>
          <w:szCs w:val="28"/>
        </w:rPr>
      </w:pPr>
    </w:p>
    <w:p>
      <w:pPr>
        <w:autoSpaceDE w:val="0"/>
        <w:autoSpaceDN w:val="0"/>
        <w:adjustRightInd w:val="0"/>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Various sponsorship packages have been designed to suit different needs for maximum impact at</w:t>
      </w:r>
      <w:r>
        <w:rPr>
          <w:rFonts w:hint="eastAsia" w:ascii="Times New Roman" w:hAnsi="Times New Roman" w:cs="Times New Roman"/>
          <w:color w:val="000000"/>
          <w:kern w:val="0"/>
          <w:sz w:val="28"/>
          <w:szCs w:val="28"/>
        </w:rPr>
        <w:t xml:space="preserve"> </w:t>
      </w:r>
      <w:r>
        <w:rPr>
          <w:rFonts w:ascii="Times New Roman" w:hAnsi="Times New Roman" w:cs="Times New Roman"/>
          <w:color w:val="000000"/>
          <w:kern w:val="0"/>
          <w:sz w:val="28"/>
          <w:szCs w:val="28"/>
        </w:rPr>
        <w:t>this event. To sign up for the conference sponsorship/exhibition or for more information, please</w:t>
      </w:r>
      <w:r>
        <w:rPr>
          <w:rFonts w:hint="eastAsia" w:ascii="Times New Roman" w:hAnsi="Times New Roman" w:cs="Times New Roman"/>
          <w:color w:val="000000"/>
          <w:kern w:val="0"/>
          <w:sz w:val="28"/>
          <w:szCs w:val="28"/>
        </w:rPr>
        <w:t xml:space="preserve"> </w:t>
      </w:r>
      <w:r>
        <w:rPr>
          <w:rFonts w:ascii="Times New Roman" w:hAnsi="Times New Roman" w:cs="Times New Roman"/>
          <w:color w:val="000000"/>
          <w:kern w:val="0"/>
          <w:sz w:val="28"/>
          <w:szCs w:val="28"/>
        </w:rPr>
        <w:t>contact</w:t>
      </w:r>
    </w:p>
    <w:p>
      <w:pPr>
        <w:autoSpaceDE w:val="0"/>
        <w:autoSpaceDN w:val="0"/>
        <w:adjustRightInd w:val="0"/>
        <w:jc w:val="left"/>
        <w:rPr>
          <w:rFonts w:ascii="Times New Roman" w:hAnsi="Times New Roman" w:cs="Times New Roman"/>
          <w:color w:val="000000"/>
          <w:kern w:val="0"/>
          <w:sz w:val="28"/>
          <w:szCs w:val="28"/>
        </w:rPr>
      </w:pPr>
    </w:p>
    <w:p>
      <w:pPr>
        <w:autoSpaceDE w:val="0"/>
        <w:autoSpaceDN w:val="0"/>
        <w:adjustRightInd w:val="0"/>
        <w:rPr>
          <w:rFonts w:ascii="Times New Roman" w:hAnsi="Times New Roman" w:cs="Times New Roman"/>
          <w:color w:val="000000"/>
          <w:kern w:val="0"/>
          <w:sz w:val="28"/>
          <w:szCs w:val="28"/>
        </w:rPr>
      </w:pPr>
      <w:r>
        <w:rPr>
          <w:rFonts w:hint="eastAsia" w:ascii="Times New Roman" w:hAnsi="Times New Roman" w:cs="Times New Roman"/>
          <w:color w:val="000000"/>
          <w:kern w:val="0"/>
          <w:sz w:val="28"/>
          <w:szCs w:val="28"/>
        </w:rPr>
        <w:t>Carrie Kit Tsui:</w:t>
      </w:r>
      <w:r>
        <w:rPr>
          <w:rFonts w:ascii="Times New Roman" w:hAnsi="Times New Roman" w:cs="Times New Roman"/>
          <w:color w:val="000000"/>
          <w:kern w:val="0"/>
          <w:sz w:val="28"/>
          <w:szCs w:val="28"/>
        </w:rPr>
        <w:t xml:space="preserve"> The International Academy of Science and Engineering for Development</w:t>
      </w:r>
      <w:r>
        <w:rPr>
          <w:rFonts w:hint="eastAsia" w:ascii="Times New Roman" w:hAnsi="Times New Roman" w:cs="Times New Roman"/>
          <w:color w:val="000000"/>
          <w:kern w:val="0"/>
          <w:sz w:val="28"/>
          <w:szCs w:val="28"/>
        </w:rPr>
        <w:t xml:space="preserve"> </w:t>
      </w:r>
    </w:p>
    <w:p>
      <w:pPr>
        <w:autoSpaceDE w:val="0"/>
        <w:autoSpaceDN w:val="0"/>
        <w:adjustRightInd w:val="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Tel. </w:t>
      </w:r>
      <w:r>
        <w:rPr>
          <w:rFonts w:hint="eastAsia" w:ascii="Times New Roman" w:hAnsi="Times New Roman" w:cs="Times New Roman"/>
          <w:color w:val="000000"/>
          <w:kern w:val="0"/>
          <w:sz w:val="28"/>
          <w:szCs w:val="28"/>
        </w:rPr>
        <w:t>+852-30696823</w:t>
      </w:r>
      <w:r>
        <w:rPr>
          <w:rFonts w:ascii="Times New Roman" w:hAnsi="Times New Roman" w:cs="Times New Roman"/>
          <w:color w:val="000000"/>
          <w:kern w:val="0"/>
          <w:sz w:val="28"/>
          <w:szCs w:val="28"/>
        </w:rPr>
        <w:t xml:space="preserve">; e-mail: </w:t>
      </w:r>
      <w:r>
        <w:rPr>
          <w:rFonts w:hint="eastAsia" w:ascii="Times New Roman" w:hAnsi="Times New Roman" w:cs="Times New Roman"/>
          <w:color w:val="0000FF"/>
          <w:kern w:val="0"/>
          <w:sz w:val="28"/>
          <w:szCs w:val="28"/>
        </w:rPr>
        <w:t>carrietsui@iased.</w:t>
      </w:r>
      <w:r>
        <w:rPr>
          <w:rFonts w:hint="eastAsia" w:ascii="Times New Roman" w:hAnsi="Times New Roman" w:cs="Times New Roman"/>
          <w:color w:val="0000FF"/>
          <w:kern w:val="0"/>
          <w:sz w:val="28"/>
          <w:szCs w:val="28"/>
          <w:lang w:val="en-US" w:eastAsia="zh-CN"/>
        </w:rPr>
        <w:t>org</w:t>
      </w:r>
      <w:r>
        <w:rPr>
          <w:rFonts w:ascii="Times New Roman" w:hAnsi="Times New Roman" w:cs="Times New Roman"/>
          <w:color w:val="000000"/>
          <w:kern w:val="0"/>
          <w:sz w:val="28"/>
          <w:szCs w:val="28"/>
        </w:rPr>
        <w:t>.</w:t>
      </w:r>
    </w:p>
    <w:p>
      <w:pPr>
        <w:autoSpaceDE w:val="0"/>
        <w:autoSpaceDN w:val="0"/>
        <w:adjustRightInd w:val="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Looking forward to your active participation,</w:t>
      </w:r>
    </w:p>
    <w:p>
      <w:pPr>
        <w:autoSpaceDE w:val="0"/>
        <w:autoSpaceDN w:val="0"/>
        <w:adjustRightInd w:val="0"/>
        <w:jc w:val="left"/>
        <w:rPr>
          <w:rFonts w:ascii="Times New Roman" w:hAnsi="Times New Roman" w:cs="Times New Roman"/>
          <w:color w:val="000000"/>
          <w:kern w:val="0"/>
          <w:sz w:val="28"/>
          <w:szCs w:val="28"/>
        </w:rPr>
      </w:pPr>
    </w:p>
    <w:p>
      <w:pPr>
        <w:autoSpaceDE w:val="0"/>
        <w:autoSpaceDN w:val="0"/>
        <w:adjustRightInd w:val="0"/>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Yours truly,</w:t>
      </w:r>
    </w:p>
    <w:p>
      <w:pPr>
        <w:autoSpaceDE w:val="0"/>
        <w:autoSpaceDN w:val="0"/>
        <w:adjustRightInd w:val="0"/>
        <w:jc w:val="left"/>
        <w:rPr>
          <w:rFonts w:ascii="Times New Roman" w:hAnsi="Times New Roman" w:cs="Times New Roman"/>
          <w:color w:val="000000"/>
          <w:kern w:val="0"/>
          <w:sz w:val="28"/>
          <w:szCs w:val="28"/>
        </w:rPr>
      </w:pPr>
    </w:p>
    <w:p>
      <w:pPr>
        <w:autoSpaceDE w:val="0"/>
        <w:autoSpaceDN w:val="0"/>
        <w:adjustRightInd w:val="0"/>
        <w:jc w:val="left"/>
        <w:rPr>
          <w:rFonts w:ascii="Times New Roman" w:hAnsi="Times New Roman" w:cs="Times New Roman"/>
          <w:color w:val="000000"/>
          <w:kern w:val="0"/>
          <w:sz w:val="28"/>
          <w:szCs w:val="28"/>
        </w:rPr>
      </w:pPr>
    </w:p>
    <w:p>
      <w:pPr>
        <w:autoSpaceDE w:val="0"/>
        <w:autoSpaceDN w:val="0"/>
        <w:adjustRightInd w:val="0"/>
        <w:jc w:val="left"/>
        <w:rPr>
          <w:rFonts w:ascii="Times New Roman" w:hAnsi="Times New Roman" w:cs="Times New Roman"/>
          <w:color w:val="000000"/>
          <w:kern w:val="0"/>
          <w:sz w:val="28"/>
          <w:szCs w:val="28"/>
        </w:rPr>
      </w:pPr>
    </w:p>
    <w:p>
      <w:pPr>
        <w:autoSpaceDE w:val="0"/>
        <w:autoSpaceDN w:val="0"/>
        <w:adjustRightInd w:val="0"/>
        <w:jc w:val="left"/>
        <w:rPr>
          <w:rFonts w:ascii="Times New Roman" w:hAnsi="Times New Roman" w:cs="Times New Roman"/>
          <w:color w:val="000000"/>
          <w:kern w:val="0"/>
          <w:sz w:val="28"/>
          <w:szCs w:val="28"/>
        </w:rPr>
      </w:pPr>
      <w:r>
        <w:rPr>
          <w:rFonts w:hint="eastAsia" w:ascii="Times New Roman" w:hAnsi="Times New Roman" w:cs="Times New Roman"/>
          <w:color w:val="000000"/>
          <w:kern w:val="0"/>
          <w:sz w:val="28"/>
          <w:szCs w:val="28"/>
        </w:rPr>
        <w:t>ICVISP 20</w:t>
      </w:r>
      <w:r>
        <w:rPr>
          <w:rFonts w:hint="eastAsia" w:ascii="Times New Roman" w:hAnsi="Times New Roman" w:cs="Times New Roman"/>
          <w:color w:val="000000"/>
          <w:kern w:val="0"/>
          <w:sz w:val="28"/>
          <w:szCs w:val="28"/>
          <w:lang w:eastAsia="zh-CN"/>
        </w:rPr>
        <w:t>19</w:t>
      </w:r>
      <w:r>
        <w:rPr>
          <w:rFonts w:hint="eastAsia" w:ascii="Times New Roman" w:hAnsi="Times New Roman" w:cs="Times New Roman"/>
          <w:color w:val="000000"/>
          <w:kern w:val="0"/>
          <w:sz w:val="28"/>
          <w:szCs w:val="28"/>
        </w:rPr>
        <w:t xml:space="preserve"> Chairman</w:t>
      </w:r>
    </w:p>
    <w:p>
      <w:pPr>
        <w:autoSpaceDE w:val="0"/>
        <w:autoSpaceDN w:val="0"/>
        <w:adjustRightInd w:val="0"/>
        <w:jc w:val="left"/>
        <w:rPr>
          <w:rFonts w:ascii="Times New Roman" w:hAnsi="Times New Roman" w:cs="Times New Roman"/>
          <w:color w:val="000000"/>
          <w:kern w:val="0"/>
          <w:sz w:val="24"/>
          <w:szCs w:val="24"/>
        </w:rPr>
      </w:pPr>
    </w:p>
    <w:p>
      <w:pPr>
        <w:autoSpaceDE w:val="0"/>
        <w:autoSpaceDN w:val="0"/>
        <w:adjustRightInd w:val="0"/>
        <w:jc w:val="left"/>
        <w:rPr>
          <w:rFonts w:ascii="Times New Roman" w:hAnsi="Times New Roman" w:cs="Times New Roman"/>
          <w:color w:val="000000"/>
          <w:kern w:val="0"/>
          <w:sz w:val="24"/>
          <w:szCs w:val="24"/>
        </w:rPr>
      </w:pPr>
    </w:p>
    <w:p>
      <w:pPr>
        <w:autoSpaceDE w:val="0"/>
        <w:autoSpaceDN w:val="0"/>
        <w:adjustRightInd w:val="0"/>
        <w:jc w:val="left"/>
        <w:rPr>
          <w:rFonts w:ascii="Times New Roman" w:hAnsi="Times New Roman" w:cs="Times New Roman"/>
          <w:color w:val="000000"/>
          <w:kern w:val="0"/>
          <w:sz w:val="24"/>
          <w:szCs w:val="24"/>
        </w:rPr>
      </w:pPr>
    </w:p>
    <w:p>
      <w:pPr>
        <w:autoSpaceDE w:val="0"/>
        <w:autoSpaceDN w:val="0"/>
        <w:adjustRightInd w:val="0"/>
        <w:jc w:val="left"/>
        <w:rPr>
          <w:rFonts w:ascii="Times New Roman" w:hAnsi="Times New Roman" w:eastAsia="TTE1E5FF18t00" w:cs="Times New Roman"/>
          <w:color w:val="000000"/>
          <w:kern w:val="0"/>
          <w:sz w:val="28"/>
          <w:szCs w:val="28"/>
        </w:rPr>
      </w:pPr>
    </w:p>
    <w:p>
      <w:pPr>
        <w:autoSpaceDE w:val="0"/>
        <w:autoSpaceDN w:val="0"/>
        <w:adjustRightInd w:val="0"/>
        <w:jc w:val="left"/>
        <w:rPr>
          <w:rFonts w:ascii="Times New Roman" w:hAnsi="Times New Roman" w:eastAsia="TTE1E5FF18t00" w:cs="Times New Roman"/>
          <w:color w:val="000000"/>
          <w:kern w:val="0"/>
          <w:sz w:val="28"/>
          <w:szCs w:val="28"/>
        </w:rPr>
      </w:pPr>
    </w:p>
    <w:p>
      <w:pPr>
        <w:autoSpaceDE w:val="0"/>
        <w:autoSpaceDN w:val="0"/>
        <w:adjustRightInd w:val="0"/>
        <w:jc w:val="left"/>
        <w:rPr>
          <w:rFonts w:ascii="Times New Roman" w:hAnsi="Times New Roman" w:eastAsia="TTE1E5FF18t00" w:cs="Times New Roman"/>
          <w:color w:val="000000"/>
          <w:kern w:val="0"/>
          <w:sz w:val="28"/>
          <w:szCs w:val="28"/>
        </w:rPr>
      </w:pPr>
    </w:p>
    <w:p>
      <w:pPr>
        <w:autoSpaceDE w:val="0"/>
        <w:autoSpaceDN w:val="0"/>
        <w:adjustRightInd w:val="0"/>
        <w:jc w:val="center"/>
        <w:rPr>
          <w:rFonts w:ascii="Times New Roman" w:hAnsi="Times New Roman" w:cs="Times New Roman"/>
          <w:b/>
          <w:bCs/>
          <w:color w:val="000000"/>
          <w:kern w:val="0"/>
          <w:sz w:val="28"/>
          <w:szCs w:val="24"/>
        </w:rPr>
      </w:pPr>
      <w:r>
        <w:rPr>
          <w:rFonts w:hint="eastAsia" w:ascii="Times New Roman" w:hAnsi="Times New Roman" w:eastAsia="TTE1E5FF18t00" w:cs="Times New Roman"/>
          <w:color w:val="000000"/>
          <w:kern w:val="0"/>
          <w:sz w:val="28"/>
          <w:szCs w:val="28"/>
        </w:rPr>
        <mc:AlternateContent>
          <mc:Choice Requires="wps">
            <w:drawing>
              <wp:anchor distT="0" distB="0" distL="114300" distR="114300" simplePos="0" relativeHeight="251659264" behindDoc="1" locked="0" layoutInCell="1" allowOverlap="1">
                <wp:simplePos x="0" y="0"/>
                <wp:positionH relativeFrom="column">
                  <wp:posOffset>816610</wp:posOffset>
                </wp:positionH>
                <wp:positionV relativeFrom="paragraph">
                  <wp:posOffset>30480</wp:posOffset>
                </wp:positionV>
                <wp:extent cx="4547870" cy="510540"/>
                <wp:effectExtent l="0" t="0" r="24130" b="22860"/>
                <wp:wrapNone/>
                <wp:docPr id="2" name="矩形 2"/>
                <wp:cNvGraphicFramePr/>
                <a:graphic xmlns:a="http://schemas.openxmlformats.org/drawingml/2006/main">
                  <a:graphicData uri="http://schemas.microsoft.com/office/word/2010/wordprocessingShape">
                    <wps:wsp>
                      <wps:cNvSpPr/>
                      <wps:spPr>
                        <a:xfrm>
                          <a:off x="0" y="0"/>
                          <a:ext cx="4547870" cy="510540"/>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3pt;margin-top:2.4pt;height:40.2pt;width:358.1pt;z-index:-251657216;v-text-anchor:middle;mso-width-relative:page;mso-height-relative:page;" fillcolor="#FFFFFF [3201]" filled="t" stroked="t" coordsize="21600,21600" o:gfxdata="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Cunv0QAAAAgBAAAPAAAAAAAAAAEAIAAAACIA&#10;AABkcnMvZG93bnJldi54bWxQSwECFAAUAAAACACHTuJA4mYONEkCAACPBAAADgAAAAAAAAABACAA&#10;AAAgAQAAZHJzL2Uyb0RvYy54bWxQSwUGAAAAAAYABgBZAQAA2wUAAAAA&#10;">
                <v:fill on="t" focussize="0,0"/>
                <v:stroke weight="2pt" color="#C0504D [3205]" joinstyle="round"/>
                <v:imagedata o:title=""/>
                <o:lock v:ext="edit" aspectratio="f"/>
              </v:rect>
            </w:pict>
          </mc:Fallback>
        </mc:AlternateContent>
      </w:r>
    </w:p>
    <w:p>
      <w:pPr>
        <w:autoSpaceDE w:val="0"/>
        <w:autoSpaceDN w:val="0"/>
        <w:adjustRightInd w:val="0"/>
        <w:jc w:val="center"/>
        <w:rPr>
          <w:rFonts w:ascii="Times New Roman" w:hAnsi="Times New Roman" w:cs="Times New Roman"/>
          <w:b/>
          <w:bCs/>
          <w:color w:val="000000"/>
          <w:kern w:val="0"/>
          <w:sz w:val="28"/>
          <w:szCs w:val="24"/>
        </w:rPr>
      </w:pPr>
      <w:r>
        <w:rPr>
          <w:rFonts w:ascii="Times New Roman" w:hAnsi="Times New Roman" w:cs="Times New Roman"/>
          <w:b/>
          <w:bCs/>
          <w:color w:val="000000"/>
          <w:kern w:val="0"/>
          <w:sz w:val="28"/>
          <w:szCs w:val="24"/>
        </w:rPr>
        <w:t>SPONSORSHIP &amp; EXHIBITION PACKAGES</w:t>
      </w:r>
    </w:p>
    <w:p>
      <w:pPr>
        <w:autoSpaceDE w:val="0"/>
        <w:autoSpaceDN w:val="0"/>
        <w:adjustRightInd w:val="0"/>
        <w:jc w:val="center"/>
        <w:rPr>
          <w:rFonts w:ascii="Times New Roman" w:hAnsi="Times New Roman" w:cs="Times New Roman"/>
          <w:b/>
          <w:bCs/>
          <w:color w:val="000000"/>
          <w:kern w:val="0"/>
          <w:sz w:val="28"/>
          <w:szCs w:val="24"/>
        </w:rPr>
      </w:pPr>
    </w:p>
    <w:p>
      <w:pPr>
        <w:autoSpaceDE w:val="0"/>
        <w:autoSpaceDN w:val="0"/>
        <w:adjustRightInd w:val="0"/>
        <w:jc w:val="left"/>
        <w:rPr>
          <w:rFonts w:ascii="Times New Roman" w:hAnsi="Times New Roman" w:eastAsia="TTE1E5FF18t00" w:cs="Times New Roman"/>
          <w:b/>
          <w:color w:val="000000"/>
          <w:kern w:val="0"/>
          <w:sz w:val="32"/>
          <w:szCs w:val="28"/>
        </w:rPr>
      </w:pPr>
    </w:p>
    <w:p>
      <w:pPr>
        <w:autoSpaceDE w:val="0"/>
        <w:autoSpaceDN w:val="0"/>
        <w:adjustRightInd w:val="0"/>
        <w:jc w:val="left"/>
        <w:rPr>
          <w:rFonts w:ascii="Times New Roman" w:hAnsi="Times New Roman" w:eastAsia="TTE1E5FF18t00" w:cs="Times New Roman"/>
          <w:b/>
          <w:color w:val="000000"/>
          <w:kern w:val="0"/>
          <w:sz w:val="32"/>
          <w:szCs w:val="28"/>
        </w:rPr>
      </w:pPr>
      <w:r>
        <w:rPr>
          <w:rFonts w:ascii="Times New Roman" w:hAnsi="Times New Roman" w:eastAsia="TTE1E5FF18t00" w:cs="Times New Roman"/>
          <w:b/>
          <w:color w:val="000000"/>
          <w:kern w:val="0"/>
          <w:sz w:val="32"/>
          <w:szCs w:val="28"/>
        </w:rPr>
        <w:t>Diamond Sponsor (</w:t>
      </w:r>
      <w:r>
        <w:rPr>
          <w:rFonts w:hint="eastAsia" w:ascii="Times New Roman" w:hAnsi="Times New Roman" w:eastAsia="TTE1E5FF18t00" w:cs="Times New Roman"/>
          <w:b/>
          <w:color w:val="000000"/>
          <w:kern w:val="0"/>
          <w:sz w:val="32"/>
          <w:szCs w:val="28"/>
        </w:rPr>
        <w:t>USD2,5</w:t>
      </w:r>
      <w:r>
        <w:rPr>
          <w:rFonts w:ascii="Times New Roman" w:hAnsi="Times New Roman" w:eastAsia="TTE1E5FF18t00" w:cs="Times New Roman"/>
          <w:b/>
          <w:color w:val="000000"/>
          <w:kern w:val="0"/>
          <w:sz w:val="32"/>
          <w:szCs w:val="28"/>
        </w:rPr>
        <w:t>00)</w:t>
      </w:r>
    </w:p>
    <w:p>
      <w:pPr>
        <w:autoSpaceDE w:val="0"/>
        <w:autoSpaceDN w:val="0"/>
        <w:adjustRightInd w:val="0"/>
        <w:jc w:val="left"/>
        <w:rPr>
          <w:rFonts w:ascii="Times New Roman" w:hAnsi="Times New Roman" w:eastAsia="TTE1E5FF18t00" w:cs="Times New Roman"/>
          <w:b/>
          <w:color w:val="000000"/>
          <w:kern w:val="0"/>
          <w:sz w:val="32"/>
          <w:szCs w:val="28"/>
        </w:rPr>
      </w:pPr>
      <w:r>
        <w:rPr>
          <w:rFonts w:ascii="Times New Roman" w:hAnsi="Times New Roman" w:eastAsia="TTE1E5FF18t00" w:cs="Times New Roman"/>
          <w:b/>
          <w:color w:val="000000"/>
          <w:kern w:val="0"/>
          <w:sz w:val="32"/>
          <w:szCs w:val="28"/>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-5080</wp:posOffset>
                </wp:positionV>
                <wp:extent cx="2672080" cy="23495"/>
                <wp:effectExtent l="0" t="0" r="14605" b="33655"/>
                <wp:wrapNone/>
                <wp:docPr id="3" name="直接连接符 3"/>
                <wp:cNvGraphicFramePr/>
                <a:graphic xmlns:a="http://schemas.openxmlformats.org/drawingml/2006/main">
                  <a:graphicData uri="http://schemas.microsoft.com/office/word/2010/wordprocessingShape">
                    <wps:wsp>
                      <wps:cNvCnPr/>
                      <wps:spPr>
                        <a:xfrm flipV="1">
                          <a:off x="0" y="0"/>
                          <a:ext cx="2671948" cy="23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5pt;margin-top:-0.4pt;height:1.85pt;width:210.4pt;z-index:251660288;mso-width-relative:page;mso-height-relative:page;" filled="f" stroked="t" coordsize="21600,21600" o:gfxdata="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eZaotMAAAAF&#10;AQAADwAAAAAAAAABACAAAAAiAAAAZHJzL2Rvd25yZXYueG1sUEsBAhQAFAAAAAgAh07iQMKdH8Xo&#10;AQAAkwMAAA4AAAAAAAAAAQAgAAAAIgEAAGRycy9lMm9Eb2MueG1sUEsFBgAAAAAGAAYAWQEAAHwF&#10;AAAAAA==&#10;">
                <v:fill on="f" focussize="0,0"/>
                <v:stroke color="#4A7EBB [3204]" joinstyle="round"/>
                <v:imagedata o:title=""/>
                <o:lock v:ext="edit" aspectratio="f"/>
              </v:line>
            </w:pict>
          </mc:Fallback>
        </mc:AlternateConten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acknowledgement on Conference website and linkage to company website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(large) acknowledgement on:</w:t>
      </w:r>
    </w:p>
    <w:p>
      <w:pPr>
        <w:autoSpaceDE w:val="0"/>
        <w:autoSpaceDN w:val="0"/>
        <w:adjustRightInd w:val="0"/>
        <w:ind w:firstLine="400" w:firstLineChars="25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o </w:t>
      </w:r>
      <w:r>
        <w:rPr>
          <w:rFonts w:ascii="Times New Roman" w:hAnsi="Times New Roman" w:eastAsia="TTE1E896D8t00" w:cs="Times New Roman"/>
          <w:color w:val="000000"/>
          <w:kern w:val="0"/>
          <w:sz w:val="24"/>
          <w:szCs w:val="24"/>
        </w:rPr>
        <w:t>Covers of Technical Program</w:t>
      </w:r>
    </w:p>
    <w:p>
      <w:pPr>
        <w:autoSpaceDE w:val="0"/>
        <w:autoSpaceDN w:val="0"/>
        <w:adjustRightInd w:val="0"/>
        <w:ind w:firstLine="400" w:firstLineChars="25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o </w:t>
      </w:r>
      <w:r>
        <w:rPr>
          <w:rFonts w:ascii="Times New Roman" w:hAnsi="Times New Roman" w:eastAsia="TTE1E896D8t00" w:cs="Times New Roman"/>
          <w:color w:val="000000"/>
          <w:kern w:val="0"/>
          <w:sz w:val="24"/>
          <w:szCs w:val="24"/>
        </w:rPr>
        <w:t>Final Announcement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Provision to include company’s brochures into conference kit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One-page company advertisement in Technical Program</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acknowledgement on the conference backdrop in the main ballroom</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hint="eastAsia" w:ascii="Times New Roman" w:hAnsi="Times New Roman" w:eastAsia="TTE1E896D8t00" w:cs="Times New Roman"/>
          <w:color w:val="000000"/>
          <w:kern w:val="0"/>
          <w:sz w:val="24"/>
          <w:szCs w:val="24"/>
        </w:rPr>
        <w:t>One</w:t>
      </w:r>
      <w:r>
        <w:rPr>
          <w:rFonts w:ascii="Times New Roman" w:hAnsi="Times New Roman" w:eastAsia="TTE1E896D8t00" w:cs="Times New Roman"/>
          <w:color w:val="000000"/>
          <w:kern w:val="0"/>
          <w:sz w:val="24"/>
          <w:szCs w:val="24"/>
        </w:rPr>
        <w:t xml:space="preserve"> (</w:t>
      </w:r>
      <w:r>
        <w:rPr>
          <w:rFonts w:hint="eastAsia" w:ascii="Times New Roman" w:hAnsi="Times New Roman" w:eastAsia="TTE1E896D8t00" w:cs="Times New Roman"/>
          <w:color w:val="000000"/>
          <w:kern w:val="0"/>
          <w:sz w:val="24"/>
          <w:szCs w:val="24"/>
        </w:rPr>
        <w:t>1</w:t>
      </w:r>
      <w:r>
        <w:rPr>
          <w:rFonts w:ascii="Times New Roman" w:hAnsi="Times New Roman" w:eastAsia="TTE1E896D8t00" w:cs="Times New Roman"/>
          <w:color w:val="000000"/>
          <w:kern w:val="0"/>
          <w:sz w:val="24"/>
          <w:szCs w:val="24"/>
        </w:rPr>
        <w:t>) conference exhibition booths free of charge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hint="eastAsia" w:ascii="Times New Roman" w:hAnsi="Times New Roman" w:eastAsia="TTE1E896D8t00" w:cs="Times New Roman"/>
          <w:color w:val="000000"/>
          <w:kern w:val="0"/>
          <w:sz w:val="24"/>
          <w:szCs w:val="24"/>
        </w:rPr>
        <w:t>Two</w:t>
      </w:r>
      <w:r>
        <w:rPr>
          <w:rFonts w:ascii="Times New Roman" w:hAnsi="Times New Roman" w:eastAsia="TTE1E896D8t00" w:cs="Times New Roman"/>
          <w:color w:val="000000"/>
          <w:kern w:val="0"/>
          <w:sz w:val="24"/>
          <w:szCs w:val="24"/>
        </w:rPr>
        <w:t xml:space="preserve"> (</w:t>
      </w:r>
      <w:r>
        <w:rPr>
          <w:rFonts w:hint="eastAsia" w:ascii="Times New Roman" w:hAnsi="Times New Roman" w:eastAsia="TTE1E896D8t00" w:cs="Times New Roman"/>
          <w:color w:val="000000"/>
          <w:kern w:val="0"/>
          <w:sz w:val="24"/>
          <w:szCs w:val="24"/>
        </w:rPr>
        <w:t>2</w:t>
      </w:r>
      <w:r>
        <w:rPr>
          <w:rFonts w:ascii="Times New Roman" w:hAnsi="Times New Roman" w:eastAsia="TTE1E896D8t00" w:cs="Times New Roman"/>
          <w:color w:val="000000"/>
          <w:kern w:val="0"/>
          <w:sz w:val="24"/>
          <w:szCs w:val="24"/>
        </w:rPr>
        <w:t>) complimentary conference registrations</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hint="eastAsia" w:ascii="Times New Roman" w:hAnsi="Times New Roman" w:eastAsia="TTE1E896D8t00" w:cs="Times New Roman"/>
          <w:color w:val="000000"/>
          <w:kern w:val="0"/>
          <w:sz w:val="24"/>
          <w:szCs w:val="24"/>
        </w:rPr>
        <w:t>One</w:t>
      </w:r>
      <w:r>
        <w:rPr>
          <w:rFonts w:ascii="Times New Roman" w:hAnsi="Times New Roman" w:eastAsia="TTE1E896D8t00" w:cs="Times New Roman"/>
          <w:color w:val="000000"/>
          <w:kern w:val="0"/>
          <w:sz w:val="24"/>
          <w:szCs w:val="24"/>
        </w:rPr>
        <w:t xml:space="preserve"> (</w:t>
      </w:r>
      <w:r>
        <w:rPr>
          <w:rFonts w:hint="eastAsia" w:ascii="Times New Roman" w:hAnsi="Times New Roman" w:eastAsia="TTE1E896D8t00" w:cs="Times New Roman"/>
          <w:color w:val="000000"/>
          <w:kern w:val="0"/>
          <w:sz w:val="24"/>
          <w:szCs w:val="24"/>
        </w:rPr>
        <w:t>1</w:t>
      </w:r>
      <w:r>
        <w:rPr>
          <w:rFonts w:ascii="Times New Roman" w:hAnsi="Times New Roman" w:eastAsia="TTE1E896D8t00" w:cs="Times New Roman"/>
          <w:color w:val="000000"/>
          <w:kern w:val="0"/>
          <w:sz w:val="24"/>
          <w:szCs w:val="24"/>
        </w:rPr>
        <w:t>)  complimentary tickets to conference banquet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Invitation to address the banquet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X display rack at conference venue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 Conference Pen, Conference Notepad with your logo</w:t>
      </w:r>
      <w:r>
        <w:rPr>
          <w:rFonts w:hint="eastAsia" w:ascii="Times New Roman" w:hAnsi="Times New Roman" w:eastAsia="TTE1E896D8t00" w:cs="Times New Roman"/>
          <w:color w:val="000000"/>
          <w:kern w:val="0"/>
          <w:sz w:val="24"/>
          <w:szCs w:val="24"/>
        </w:rPr>
        <w:t>/</w:t>
      </w:r>
      <w:r>
        <w:rPr>
          <w:rFonts w:ascii="Times New Roman" w:hAnsi="Times New Roman" w:eastAsia="TTE1E896D8t00" w:cs="Times New Roman"/>
          <w:color w:val="000000"/>
          <w:kern w:val="0"/>
          <w:sz w:val="24"/>
          <w:szCs w:val="24"/>
        </w:rPr>
        <w:t xml:space="preserve"> Conference Tote Bags with your logo</w:t>
      </w:r>
    </w:p>
    <w:p>
      <w:pPr>
        <w:autoSpaceDE w:val="0"/>
        <w:autoSpaceDN w:val="0"/>
        <w:adjustRightInd w:val="0"/>
        <w:ind w:firstLine="600" w:firstLineChars="250"/>
        <w:jc w:val="left"/>
        <w:rPr>
          <w:rFonts w:ascii="Times New Roman" w:hAnsi="Times New Roman" w:eastAsia="TTE1E896D8t00" w:cs="Times New Roman"/>
          <w:color w:val="000000"/>
          <w:kern w:val="0"/>
          <w:sz w:val="24"/>
          <w:szCs w:val="24"/>
        </w:rPr>
      </w:pPr>
    </w:p>
    <w:p>
      <w:pPr>
        <w:autoSpaceDE w:val="0"/>
        <w:autoSpaceDN w:val="0"/>
        <w:adjustRightInd w:val="0"/>
        <w:jc w:val="left"/>
        <w:rPr>
          <w:rFonts w:ascii="Times New Roman" w:hAnsi="Times New Roman" w:eastAsia="TTE1E5FF18t00" w:cs="Times New Roman"/>
          <w:b/>
          <w:color w:val="000000"/>
          <w:kern w:val="0"/>
          <w:sz w:val="32"/>
          <w:szCs w:val="28"/>
        </w:rPr>
      </w:pPr>
      <w:r>
        <w:rPr>
          <w:rFonts w:ascii="Times New Roman" w:hAnsi="Times New Roman" w:eastAsia="TTE1E5FF18t00" w:cs="Times New Roman"/>
          <w:b/>
          <w:color w:val="000000"/>
          <w:kern w:val="0"/>
          <w:sz w:val="32"/>
          <w:szCs w:val="28"/>
        </w:rPr>
        <w:t>Gold Sponsor (</w:t>
      </w:r>
      <w:r>
        <w:rPr>
          <w:rFonts w:hint="eastAsia" w:ascii="Times New Roman" w:hAnsi="Times New Roman" w:eastAsia="TTE1E5FF18t00" w:cs="Times New Roman"/>
          <w:b/>
          <w:color w:val="000000"/>
          <w:kern w:val="0"/>
          <w:sz w:val="32"/>
          <w:szCs w:val="28"/>
        </w:rPr>
        <w:t>USD2,0</w:t>
      </w:r>
      <w:r>
        <w:rPr>
          <w:rFonts w:ascii="Times New Roman" w:hAnsi="Times New Roman" w:eastAsia="TTE1E5FF18t00" w:cs="Times New Roman"/>
          <w:b/>
          <w:color w:val="000000"/>
          <w:kern w:val="0"/>
          <w:sz w:val="32"/>
          <w:szCs w:val="28"/>
        </w:rPr>
        <w:t>00)</w:t>
      </w:r>
    </w:p>
    <w:p>
      <w:pPr>
        <w:autoSpaceDE w:val="0"/>
        <w:autoSpaceDN w:val="0"/>
        <w:adjustRightInd w:val="0"/>
        <w:jc w:val="left"/>
        <w:rPr>
          <w:rFonts w:ascii="Times New Roman" w:hAnsi="Times New Roman" w:cs="Times New Roman"/>
          <w:color w:val="000000"/>
          <w:kern w:val="0"/>
          <w:sz w:val="16"/>
          <w:szCs w:val="16"/>
        </w:rPr>
      </w:pPr>
      <w:r>
        <w:rPr>
          <w:rFonts w:ascii="Times New Roman" w:hAnsi="Times New Roman" w:eastAsia="TTE1E5FF18t00" w:cs="Times New Roman"/>
          <w:b/>
          <w:color w:val="000000"/>
          <w:kern w:val="0"/>
          <w:sz w:val="32"/>
          <w:szCs w:val="28"/>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6350</wp:posOffset>
                </wp:positionV>
                <wp:extent cx="2220595" cy="0"/>
                <wp:effectExtent l="0" t="0" r="27305" b="19050"/>
                <wp:wrapNone/>
                <wp:docPr id="4" name="直接连接符 4"/>
                <wp:cNvGraphicFramePr/>
                <a:graphic xmlns:a="http://schemas.openxmlformats.org/drawingml/2006/main">
                  <a:graphicData uri="http://schemas.microsoft.com/office/word/2010/wordprocessingShape">
                    <wps:wsp>
                      <wps:cNvCnPr/>
                      <wps:spPr>
                        <a:xfrm flipV="1">
                          <a:off x="0" y="0"/>
                          <a:ext cx="22205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5pt;margin-top:0.5pt;height:0pt;width:174.85pt;z-index:251662336;mso-width-relative:page;mso-height-relative:page;" filled="f" stroked="t" coordsize="21600,21600" o:gfxdata="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6W7rP1AAAAAUBAAAPAAAA&#10;AAAAAAEAIAAAACIAAABkcnMvZG93bnJldi54bWxQSwECFAAUAAAACACHTuJAiFvdVOABAACPAwAA&#10;DgAAAAAAAAABACAAAAAjAQAAZHJzL2Uyb0RvYy54bWxQSwUGAAAAAAYABgBZAQAAdQUAAAAA&#10;">
                <v:fill on="f" focussize="0,0"/>
                <v:stroke color="#4A7EBB [3204]" joinstyle="round"/>
                <v:imagedata o:title=""/>
                <o:lock v:ext="edit" aspectratio="f"/>
              </v:line>
            </w:pict>
          </mc:Fallback>
        </mc:AlternateConten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acknowledgement on Conference website and linkage to company website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(medium) acknowledgement on:</w:t>
      </w:r>
    </w:p>
    <w:p>
      <w:pPr>
        <w:autoSpaceDE w:val="0"/>
        <w:autoSpaceDN w:val="0"/>
        <w:adjustRightInd w:val="0"/>
        <w:ind w:firstLine="600" w:firstLineChars="25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o Covers of Technical Program</w:t>
      </w:r>
    </w:p>
    <w:p>
      <w:pPr>
        <w:autoSpaceDE w:val="0"/>
        <w:autoSpaceDN w:val="0"/>
        <w:adjustRightInd w:val="0"/>
        <w:ind w:firstLine="600" w:firstLineChars="25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o Final Announcement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Provision to include company’s brochures into conference kit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One-page company advertisement in Technical Program</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acknowledgement on the conference backdrop in the main ballroom</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hint="eastAsia" w:ascii="Times New Roman" w:hAnsi="Times New Roman" w:eastAsia="TTE1E896D8t00" w:cs="Times New Roman"/>
          <w:color w:val="000000"/>
          <w:kern w:val="0"/>
          <w:sz w:val="24"/>
          <w:szCs w:val="24"/>
        </w:rPr>
        <w:t>One</w:t>
      </w:r>
      <w:r>
        <w:rPr>
          <w:rFonts w:ascii="Times New Roman" w:hAnsi="Times New Roman" w:eastAsia="TTE1E896D8t00" w:cs="Times New Roman"/>
          <w:color w:val="000000"/>
          <w:kern w:val="0"/>
          <w:sz w:val="24"/>
          <w:szCs w:val="24"/>
        </w:rPr>
        <w:t xml:space="preserve"> (</w:t>
      </w:r>
      <w:r>
        <w:rPr>
          <w:rFonts w:hint="eastAsia" w:ascii="Times New Roman" w:hAnsi="Times New Roman" w:eastAsia="TTE1E896D8t00" w:cs="Times New Roman"/>
          <w:color w:val="000000"/>
          <w:kern w:val="0"/>
          <w:sz w:val="24"/>
          <w:szCs w:val="24"/>
        </w:rPr>
        <w:t>1</w:t>
      </w:r>
      <w:r>
        <w:rPr>
          <w:rFonts w:ascii="Times New Roman" w:hAnsi="Times New Roman" w:eastAsia="TTE1E896D8t00" w:cs="Times New Roman"/>
          <w:color w:val="000000"/>
          <w:kern w:val="0"/>
          <w:sz w:val="24"/>
          <w:szCs w:val="24"/>
        </w:rPr>
        <w:t>) conference exhibition booths free of charge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hint="eastAsia" w:ascii="Times New Roman" w:hAnsi="Times New Roman" w:eastAsia="TTE1E896D8t00" w:cs="Times New Roman"/>
          <w:color w:val="000000"/>
          <w:kern w:val="0"/>
          <w:sz w:val="24"/>
          <w:szCs w:val="24"/>
        </w:rPr>
        <w:t>One</w:t>
      </w:r>
      <w:r>
        <w:rPr>
          <w:rFonts w:ascii="Times New Roman" w:hAnsi="Times New Roman" w:eastAsia="TTE1E896D8t00" w:cs="Times New Roman"/>
          <w:color w:val="000000"/>
          <w:kern w:val="0"/>
          <w:sz w:val="24"/>
          <w:szCs w:val="24"/>
        </w:rPr>
        <w:t xml:space="preserve"> (</w:t>
      </w:r>
      <w:r>
        <w:rPr>
          <w:rFonts w:hint="eastAsia" w:ascii="Times New Roman" w:hAnsi="Times New Roman" w:eastAsia="TTE1E896D8t00" w:cs="Times New Roman"/>
          <w:color w:val="000000"/>
          <w:kern w:val="0"/>
          <w:sz w:val="24"/>
          <w:szCs w:val="24"/>
        </w:rPr>
        <w:t>1</w:t>
      </w:r>
      <w:r>
        <w:rPr>
          <w:rFonts w:ascii="Times New Roman" w:hAnsi="Times New Roman" w:eastAsia="TTE1E896D8t00" w:cs="Times New Roman"/>
          <w:color w:val="000000"/>
          <w:kern w:val="0"/>
          <w:sz w:val="24"/>
          <w:szCs w:val="24"/>
        </w:rPr>
        <w:t>) complimentary conference registrations</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hint="eastAsia" w:ascii="Times New Roman" w:hAnsi="Times New Roman" w:eastAsia="TTE1E896D8t00" w:cs="Times New Roman"/>
          <w:color w:val="000000"/>
          <w:kern w:val="0"/>
          <w:sz w:val="24"/>
          <w:szCs w:val="24"/>
        </w:rPr>
        <w:t>One</w:t>
      </w:r>
      <w:r>
        <w:rPr>
          <w:rFonts w:ascii="Times New Roman" w:hAnsi="Times New Roman" w:eastAsia="TTE1E896D8t00" w:cs="Times New Roman"/>
          <w:color w:val="000000"/>
          <w:kern w:val="0"/>
          <w:sz w:val="24"/>
          <w:szCs w:val="24"/>
        </w:rPr>
        <w:t xml:space="preserve"> (</w:t>
      </w:r>
      <w:r>
        <w:rPr>
          <w:rFonts w:hint="eastAsia" w:ascii="Times New Roman" w:hAnsi="Times New Roman" w:eastAsia="TTE1E896D8t00" w:cs="Times New Roman"/>
          <w:color w:val="000000"/>
          <w:kern w:val="0"/>
          <w:sz w:val="24"/>
          <w:szCs w:val="24"/>
        </w:rPr>
        <w:t>1</w:t>
      </w:r>
      <w:r>
        <w:rPr>
          <w:rFonts w:ascii="Times New Roman" w:hAnsi="Times New Roman" w:eastAsia="TTE1E896D8t00" w:cs="Times New Roman"/>
          <w:color w:val="000000"/>
          <w:kern w:val="0"/>
          <w:sz w:val="24"/>
          <w:szCs w:val="24"/>
        </w:rPr>
        <w:t>)  complimentary tickets to conference banquet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X display rack at conference venue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 Conference Pen, Conference Notepad with your logo</w:t>
      </w:r>
      <w:r>
        <w:rPr>
          <w:rFonts w:hint="eastAsia" w:ascii="Times New Roman" w:hAnsi="Times New Roman" w:eastAsia="TTE1E896D8t00" w:cs="Times New Roman"/>
          <w:color w:val="000000"/>
          <w:kern w:val="0"/>
          <w:sz w:val="24"/>
          <w:szCs w:val="24"/>
        </w:rPr>
        <w:t>/</w:t>
      </w:r>
      <w:r>
        <w:rPr>
          <w:rFonts w:ascii="Times New Roman" w:hAnsi="Times New Roman" w:eastAsia="TTE1E896D8t00" w:cs="Times New Roman"/>
          <w:color w:val="000000"/>
          <w:kern w:val="0"/>
          <w:sz w:val="24"/>
          <w:szCs w:val="24"/>
        </w:rPr>
        <w:t xml:space="preserve"> Conference Tote Bags with your logo</w:t>
      </w:r>
    </w:p>
    <w:p>
      <w:pPr>
        <w:autoSpaceDE w:val="0"/>
        <w:autoSpaceDN w:val="0"/>
        <w:adjustRightInd w:val="0"/>
        <w:ind w:firstLine="600" w:firstLineChars="250"/>
        <w:jc w:val="left"/>
        <w:rPr>
          <w:rFonts w:ascii="Times New Roman" w:hAnsi="Times New Roman" w:eastAsia="TTE1E896D8t00" w:cs="Times New Roman"/>
          <w:color w:val="000000"/>
          <w:kern w:val="0"/>
          <w:sz w:val="24"/>
          <w:szCs w:val="24"/>
        </w:rPr>
      </w:pPr>
    </w:p>
    <w:p>
      <w:pPr>
        <w:autoSpaceDE w:val="0"/>
        <w:autoSpaceDN w:val="0"/>
        <w:adjustRightInd w:val="0"/>
        <w:jc w:val="left"/>
        <w:rPr>
          <w:rFonts w:ascii="Times New Roman" w:hAnsi="Times New Roman" w:eastAsia="TTE1E5FF18t00" w:cs="Times New Roman"/>
          <w:b/>
          <w:color w:val="000000"/>
          <w:kern w:val="0"/>
          <w:sz w:val="32"/>
          <w:szCs w:val="28"/>
        </w:rPr>
      </w:pPr>
      <w:r>
        <w:rPr>
          <w:rFonts w:ascii="Times New Roman" w:hAnsi="Times New Roman" w:eastAsia="TTE1E5FF18t00" w:cs="Times New Roman"/>
          <w:b/>
          <w:color w:val="000000"/>
          <w:kern w:val="0"/>
          <w:sz w:val="32"/>
          <w:szCs w:val="28"/>
        </w:rPr>
        <w:t>Silver Sponsor (</w:t>
      </w:r>
      <w:r>
        <w:rPr>
          <w:rFonts w:hint="eastAsia" w:ascii="Times New Roman" w:hAnsi="Times New Roman" w:eastAsia="TTE1E5FF18t00" w:cs="Times New Roman"/>
          <w:b/>
          <w:color w:val="000000"/>
          <w:kern w:val="0"/>
          <w:sz w:val="32"/>
          <w:szCs w:val="28"/>
        </w:rPr>
        <w:t>USD</w:t>
      </w:r>
      <w:r>
        <w:rPr>
          <w:rFonts w:ascii="Times New Roman" w:hAnsi="Times New Roman" w:eastAsia="TTE1E5FF18t00" w:cs="Times New Roman"/>
          <w:b/>
          <w:color w:val="000000"/>
          <w:kern w:val="0"/>
          <w:sz w:val="32"/>
          <w:szCs w:val="28"/>
        </w:rPr>
        <w:t xml:space="preserve"> 1,</w:t>
      </w:r>
      <w:r>
        <w:rPr>
          <w:rFonts w:hint="eastAsia" w:ascii="Times New Roman" w:hAnsi="Times New Roman" w:eastAsia="TTE1E5FF18t00" w:cs="Times New Roman"/>
          <w:b/>
          <w:color w:val="000000"/>
          <w:kern w:val="0"/>
          <w:sz w:val="32"/>
          <w:szCs w:val="28"/>
        </w:rPr>
        <w:t>5</w:t>
      </w:r>
      <w:r>
        <w:rPr>
          <w:rFonts w:ascii="Times New Roman" w:hAnsi="Times New Roman" w:eastAsia="TTE1E5FF18t00" w:cs="Times New Roman"/>
          <w:b/>
          <w:color w:val="000000"/>
          <w:kern w:val="0"/>
          <w:sz w:val="32"/>
          <w:szCs w:val="28"/>
        </w:rPr>
        <w:t>00)</w:t>
      </w:r>
    </w:p>
    <w:p>
      <w:pPr>
        <w:autoSpaceDE w:val="0"/>
        <w:autoSpaceDN w:val="0"/>
        <w:adjustRightInd w:val="0"/>
        <w:ind w:firstLine="803" w:firstLineChars="250"/>
        <w:jc w:val="left"/>
        <w:rPr>
          <w:rFonts w:ascii="Times New Roman" w:hAnsi="Times New Roman" w:eastAsia="TTE1E5FF18t00" w:cs="Times New Roman"/>
          <w:b/>
          <w:color w:val="000000"/>
          <w:kern w:val="0"/>
          <w:sz w:val="32"/>
          <w:szCs w:val="28"/>
        </w:rPr>
      </w:pPr>
      <w:r>
        <w:rPr>
          <w:rFonts w:ascii="Times New Roman" w:hAnsi="Times New Roman" w:eastAsia="TTE1E5FF18t00" w:cs="Times New Roman"/>
          <w:b/>
          <w:color w:val="000000"/>
          <w:kern w:val="0"/>
          <w:sz w:val="32"/>
          <w:szCs w:val="28"/>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19050</wp:posOffset>
                </wp:positionV>
                <wp:extent cx="2482215" cy="0"/>
                <wp:effectExtent l="0" t="0" r="13970" b="19050"/>
                <wp:wrapNone/>
                <wp:docPr id="5" name="直接连接符 5"/>
                <wp:cNvGraphicFramePr/>
                <a:graphic xmlns:a="http://schemas.openxmlformats.org/drawingml/2006/main">
                  <a:graphicData uri="http://schemas.microsoft.com/office/word/2010/wordprocessingShape">
                    <wps:wsp>
                      <wps:cNvCnPr/>
                      <wps:spPr>
                        <a:xfrm>
                          <a:off x="0" y="0"/>
                          <a:ext cx="24819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1.5pt;height:0pt;width:195.45pt;z-index:251664384;mso-width-relative:page;mso-height-relative:page;" filled="f" stroked="t" coordsize="21600,21600" o:gfxdata="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TinG/WAAAABQEAAA8AAAAAAAAA&#10;AQAgAAAAIgAAAGRycy9kb3ducmV2LnhtbFBLAQIUABQAAAAIAIdO4kA+/uqP2gEAAIUDAAAOAAAA&#10;AAAAAAEAIAAAACUBAABkcnMvZTJvRG9jLnhtbFBLBQYAAAAABgAGAFkBAABxBQAAAAA=&#10;">
                <v:fill on="f" focussize="0,0"/>
                <v:stroke color="#4A7EBB [3204]" joinstyle="round"/>
                <v:imagedata o:title=""/>
                <o:lock v:ext="edit" aspectratio="f"/>
              </v:line>
            </w:pict>
          </mc:Fallback>
        </mc:AlternateConten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acknowledgement on Conference website and linkage to company website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(small) acknowledgement on:</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o </w:t>
      </w:r>
      <w:r>
        <w:rPr>
          <w:rFonts w:ascii="Times New Roman" w:hAnsi="Times New Roman" w:eastAsia="TTE1E896D8t00" w:cs="Times New Roman"/>
          <w:color w:val="000000"/>
          <w:kern w:val="0"/>
          <w:sz w:val="24"/>
          <w:szCs w:val="24"/>
        </w:rPr>
        <w:t>Covers of Technical Program</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o </w:t>
      </w:r>
      <w:r>
        <w:rPr>
          <w:rFonts w:ascii="Times New Roman" w:hAnsi="Times New Roman" w:eastAsia="TTE1E896D8t00" w:cs="Times New Roman"/>
          <w:color w:val="000000"/>
          <w:kern w:val="0"/>
          <w:sz w:val="24"/>
          <w:szCs w:val="24"/>
        </w:rPr>
        <w:t>Final Announcement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Provision to include company’s brochures into conference kit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X display rack at conference venue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 Conference Pen, Conference Notepad with your logo</w:t>
      </w:r>
      <w:r>
        <w:rPr>
          <w:rFonts w:hint="eastAsia" w:ascii="Times New Roman" w:hAnsi="Times New Roman" w:eastAsia="TTE1E896D8t00" w:cs="Times New Roman"/>
          <w:color w:val="000000"/>
          <w:kern w:val="0"/>
          <w:sz w:val="24"/>
          <w:szCs w:val="24"/>
        </w:rPr>
        <w:t>/</w:t>
      </w:r>
      <w:r>
        <w:rPr>
          <w:rFonts w:ascii="Times New Roman" w:hAnsi="Times New Roman" w:eastAsia="TTE1E896D8t00" w:cs="Times New Roman"/>
          <w:color w:val="000000"/>
          <w:kern w:val="0"/>
          <w:sz w:val="24"/>
          <w:szCs w:val="24"/>
        </w:rPr>
        <w:t xml:space="preserve"> Conference Tote Bags with your logo</w:t>
      </w:r>
    </w:p>
    <w:p>
      <w:pPr>
        <w:autoSpaceDE w:val="0"/>
        <w:autoSpaceDN w:val="0"/>
        <w:adjustRightInd w:val="0"/>
        <w:jc w:val="left"/>
        <w:rPr>
          <w:rFonts w:ascii="Times New Roman" w:hAnsi="Times New Roman" w:eastAsia="TTE1E896D8t00" w:cs="Times New Roman"/>
          <w:color w:val="000000"/>
          <w:kern w:val="0"/>
          <w:sz w:val="24"/>
          <w:szCs w:val="24"/>
        </w:rPr>
      </w:pPr>
    </w:p>
    <w:p>
      <w:pPr>
        <w:autoSpaceDE w:val="0"/>
        <w:autoSpaceDN w:val="0"/>
        <w:adjustRightInd w:val="0"/>
        <w:jc w:val="left"/>
        <w:rPr>
          <w:rFonts w:ascii="Times New Roman" w:hAnsi="Times New Roman" w:eastAsia="TTE1E5FF18t00" w:cs="Times New Roman"/>
          <w:b/>
          <w:color w:val="000000"/>
          <w:kern w:val="0"/>
          <w:sz w:val="32"/>
          <w:szCs w:val="28"/>
        </w:rPr>
      </w:pPr>
      <w:bookmarkStart w:id="0" w:name="_GoBack"/>
      <w:bookmarkEnd w:id="0"/>
      <w:r>
        <w:rPr>
          <w:rFonts w:ascii="Times New Roman" w:hAnsi="Times New Roman" w:eastAsia="TTE1E5FF18t00" w:cs="Times New Roman"/>
          <w:b/>
          <w:color w:val="000000"/>
          <w:kern w:val="0"/>
          <w:sz w:val="32"/>
          <w:szCs w:val="28"/>
        </w:rPr>
        <w:t>Bronze Sponsor (</w:t>
      </w:r>
      <w:r>
        <w:rPr>
          <w:rFonts w:hint="eastAsia" w:ascii="Times New Roman" w:hAnsi="Times New Roman" w:eastAsia="TTE1E5FF18t00" w:cs="Times New Roman"/>
          <w:b/>
          <w:color w:val="000000"/>
          <w:kern w:val="0"/>
          <w:sz w:val="32"/>
          <w:szCs w:val="28"/>
        </w:rPr>
        <w:t>USD</w:t>
      </w:r>
      <w:r>
        <w:rPr>
          <w:rFonts w:ascii="Times New Roman" w:hAnsi="Times New Roman" w:eastAsia="TTE1E5FF18t00" w:cs="Times New Roman"/>
          <w:b/>
          <w:color w:val="000000"/>
          <w:kern w:val="0"/>
          <w:sz w:val="32"/>
          <w:szCs w:val="28"/>
        </w:rPr>
        <w:t xml:space="preserve"> </w:t>
      </w:r>
      <w:r>
        <w:rPr>
          <w:rFonts w:hint="eastAsia" w:ascii="Times New Roman" w:hAnsi="Times New Roman" w:eastAsia="TTE1E5FF18t00" w:cs="Times New Roman"/>
          <w:b/>
          <w:color w:val="000000"/>
          <w:kern w:val="0"/>
          <w:sz w:val="32"/>
          <w:szCs w:val="28"/>
        </w:rPr>
        <w:t>10</w:t>
      </w:r>
      <w:r>
        <w:rPr>
          <w:rFonts w:ascii="Times New Roman" w:hAnsi="Times New Roman" w:eastAsia="TTE1E5FF18t00" w:cs="Times New Roman"/>
          <w:b/>
          <w:color w:val="000000"/>
          <w:kern w:val="0"/>
          <w:sz w:val="32"/>
          <w:szCs w:val="28"/>
        </w:rPr>
        <w:t>00)</w:t>
      </w:r>
    </w:p>
    <w:p>
      <w:pPr>
        <w:autoSpaceDE w:val="0"/>
        <w:autoSpaceDN w:val="0"/>
        <w:adjustRightInd w:val="0"/>
        <w:jc w:val="left"/>
        <w:rPr>
          <w:rFonts w:ascii="Times New Roman" w:hAnsi="Times New Roman" w:eastAsia="TTE1E5FF18t00" w:cs="Times New Roman"/>
          <w:b/>
          <w:color w:val="000000"/>
          <w:kern w:val="0"/>
          <w:sz w:val="32"/>
          <w:szCs w:val="28"/>
        </w:rPr>
      </w:pPr>
      <w:r>
        <w:rPr>
          <w:rFonts w:ascii="Times New Roman" w:hAnsi="Times New Roman" w:eastAsia="TTE1E5FF18t00" w:cs="Times New Roman"/>
          <w:b/>
          <w:color w:val="000000"/>
          <w:kern w:val="0"/>
          <w:sz w:val="32"/>
          <w:szCs w:val="28"/>
        </w:rPr>
        <mc:AlternateContent>
          <mc:Choice Requires="wps">
            <w:drawing>
              <wp:anchor distT="0" distB="0" distL="114300" distR="114300" simplePos="0" relativeHeight="251666432" behindDoc="0" locked="0" layoutInCell="1" allowOverlap="1">
                <wp:simplePos x="0" y="0"/>
                <wp:positionH relativeFrom="column">
                  <wp:posOffset>15875</wp:posOffset>
                </wp:positionH>
                <wp:positionV relativeFrom="paragraph">
                  <wp:posOffset>43815</wp:posOffset>
                </wp:positionV>
                <wp:extent cx="2481580" cy="0"/>
                <wp:effectExtent l="0" t="0" r="13970" b="19050"/>
                <wp:wrapNone/>
                <wp:docPr id="6" name="直接连接符 6"/>
                <wp:cNvGraphicFramePr/>
                <a:graphic xmlns:a="http://schemas.openxmlformats.org/drawingml/2006/main">
                  <a:graphicData uri="http://schemas.microsoft.com/office/word/2010/wordprocessingShape">
                    <wps:wsp>
                      <wps:cNvCnPr/>
                      <wps:spPr>
                        <a:xfrm>
                          <a:off x="0" y="0"/>
                          <a:ext cx="2481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3.45pt;height:0pt;width:195.4pt;z-index:251666432;mso-width-relative:page;mso-height-relative:page;" filled="f" stroked="t" coordsize="21600,21600" o:gfxdata="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uberWAAAABQEAAA8AAAAAAAAA&#10;AQAgAAAAIgAAAGRycy9kb3ducmV2LnhtbFBLAQIUABQAAAAIAIdO4kCk9tl72gEAAIUDAAAOAAAA&#10;AAAAAAEAIAAAACUBAABkcnMvZTJvRG9jLnhtbFBLBQYAAAAABgAGAFkBAABxBQAAAAA=&#10;">
                <v:fill on="f" focussize="0,0"/>
                <v:stroke color="#4A7EBB [3204]" joinstyle="round"/>
                <v:imagedata o:title=""/>
                <o:lock v:ext="edit" aspectratio="f"/>
              </v:line>
            </w:pict>
          </mc:Fallback>
        </mc:AlternateConten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acknowledgement on Conference website and linkage to company website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Company Logo (small) acknowledgement on:</w:t>
      </w:r>
    </w:p>
    <w:p>
      <w:pPr>
        <w:autoSpaceDE w:val="0"/>
        <w:autoSpaceDN w:val="0"/>
        <w:adjustRightInd w:val="0"/>
        <w:ind w:firstLine="400" w:firstLineChars="25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o </w:t>
      </w:r>
      <w:r>
        <w:rPr>
          <w:rFonts w:ascii="Times New Roman" w:hAnsi="Times New Roman" w:eastAsia="TTE1E896D8t00" w:cs="Times New Roman"/>
          <w:color w:val="000000"/>
          <w:kern w:val="0"/>
          <w:sz w:val="24"/>
          <w:szCs w:val="24"/>
        </w:rPr>
        <w:t>Covers of Technical Program</w:t>
      </w:r>
    </w:p>
    <w:p>
      <w:pPr>
        <w:autoSpaceDE w:val="0"/>
        <w:autoSpaceDN w:val="0"/>
        <w:adjustRightInd w:val="0"/>
        <w:ind w:firstLine="400" w:firstLineChars="25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o </w:t>
      </w:r>
      <w:r>
        <w:rPr>
          <w:rFonts w:ascii="Times New Roman" w:hAnsi="Times New Roman" w:eastAsia="TTE1E896D8t00" w:cs="Times New Roman"/>
          <w:color w:val="000000"/>
          <w:kern w:val="0"/>
          <w:sz w:val="24"/>
          <w:szCs w:val="24"/>
        </w:rPr>
        <w:t>Final Announcement</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cs="Times New Roman"/>
          <w:color w:val="000000"/>
          <w:kern w:val="0"/>
          <w:sz w:val="16"/>
          <w:szCs w:val="16"/>
        </w:rPr>
        <w:t xml:space="preserve">• </w:t>
      </w:r>
      <w:r>
        <w:rPr>
          <w:rFonts w:ascii="Times New Roman" w:hAnsi="Times New Roman" w:eastAsia="TTE1E896D8t00" w:cs="Times New Roman"/>
          <w:color w:val="000000"/>
          <w:kern w:val="0"/>
          <w:sz w:val="24"/>
          <w:szCs w:val="24"/>
        </w:rPr>
        <w:t>X display rack at conference venue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 Conference Pen, Conference Notepad with your logo</w:t>
      </w:r>
      <w:r>
        <w:rPr>
          <w:rFonts w:hint="eastAsia" w:ascii="Times New Roman" w:hAnsi="Times New Roman" w:eastAsia="TTE1E896D8t00" w:cs="Times New Roman"/>
          <w:color w:val="000000"/>
          <w:kern w:val="0"/>
          <w:sz w:val="24"/>
          <w:szCs w:val="24"/>
        </w:rPr>
        <w:t>/</w:t>
      </w:r>
      <w:r>
        <w:rPr>
          <w:rFonts w:ascii="Times New Roman" w:hAnsi="Times New Roman" w:eastAsia="TTE1E896D8t00" w:cs="Times New Roman"/>
          <w:color w:val="000000"/>
          <w:kern w:val="0"/>
          <w:sz w:val="24"/>
          <w:szCs w:val="24"/>
        </w:rPr>
        <w:t xml:space="preserve"> Conference Tote Bags with your logo</w:t>
      </w:r>
    </w:p>
    <w:p>
      <w:pPr>
        <w:autoSpaceDE w:val="0"/>
        <w:autoSpaceDN w:val="0"/>
        <w:adjustRightInd w:val="0"/>
        <w:jc w:val="left"/>
        <w:rPr>
          <w:rFonts w:ascii="Times New Roman" w:hAnsi="Times New Roman" w:eastAsia="TTE1E896D8t00" w:cs="Times New Roman"/>
          <w:color w:val="000000"/>
          <w:kern w:val="0"/>
          <w:sz w:val="24"/>
          <w:szCs w:val="24"/>
        </w:rPr>
      </w:pPr>
    </w:p>
    <w:p>
      <w:pPr>
        <w:autoSpaceDE w:val="0"/>
        <w:autoSpaceDN w:val="0"/>
        <w:adjustRightInd w:val="0"/>
        <w:jc w:val="left"/>
        <w:rPr>
          <w:rFonts w:ascii="Times New Roman" w:hAnsi="Times New Roman" w:eastAsia="TTE1E5FF18t00" w:cs="Times New Roman"/>
          <w:b/>
          <w:color w:val="000000"/>
          <w:kern w:val="0"/>
          <w:sz w:val="32"/>
          <w:szCs w:val="28"/>
        </w:rPr>
      </w:pPr>
      <w:r>
        <w:rPr>
          <w:rFonts w:ascii="Times New Roman" w:hAnsi="Times New Roman" w:eastAsia="TTE1E5FF18t00" w:cs="Times New Roman"/>
          <w:b/>
          <w:color w:val="000000"/>
          <w:kern w:val="0"/>
          <w:sz w:val="32"/>
          <w:szCs w:val="28"/>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212725</wp:posOffset>
                </wp:positionV>
                <wp:extent cx="2481580" cy="0"/>
                <wp:effectExtent l="0" t="0" r="13970" b="19050"/>
                <wp:wrapNone/>
                <wp:docPr id="7" name="直接连接符 7"/>
                <wp:cNvGraphicFramePr/>
                <a:graphic xmlns:a="http://schemas.openxmlformats.org/drawingml/2006/main">
                  <a:graphicData uri="http://schemas.microsoft.com/office/word/2010/wordprocessingShape">
                    <wps:wsp>
                      <wps:cNvCnPr/>
                      <wps:spPr>
                        <a:xfrm>
                          <a:off x="0" y="0"/>
                          <a:ext cx="2481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16.75pt;height:0pt;width:195.4pt;z-index:251668480;mso-width-relative:page;mso-height-relative:page;" filled="f" stroked="t" coordsize="21600,21600" o:gfxdata="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npsP7WAAAABwEAAA8AAAAAAAAA&#10;AQAgAAAAIgAAAGRycy9kb3ducmV2LnhtbFBLAQIUABQAAAAIAIdO4kBNVTxD2gEAAIUDAAAOAAAA&#10;AAAAAAEAIAAAACUBAABkcnMvZTJvRG9jLnhtbFBLBQYAAAAABgAGAFkBAABxBQAAAAA=&#10;">
                <v:fill on="f" focussize="0,0"/>
                <v:stroke color="#4A7EBB [3204]" joinstyle="round"/>
                <v:imagedata o:title=""/>
                <o:lock v:ext="edit" aspectratio="f"/>
              </v:line>
            </w:pict>
          </mc:Fallback>
        </mc:AlternateContent>
      </w:r>
      <w:r>
        <w:rPr>
          <w:rFonts w:ascii="Times New Roman" w:hAnsi="Times New Roman" w:eastAsia="TTE1E5FF18t00" w:cs="Times New Roman"/>
          <w:b/>
          <w:color w:val="000000"/>
          <w:kern w:val="0"/>
          <w:sz w:val="32"/>
          <w:szCs w:val="28"/>
        </w:rPr>
        <w:t>Exhibitor (</w:t>
      </w:r>
      <w:r>
        <w:rPr>
          <w:rFonts w:hint="eastAsia" w:ascii="Times New Roman" w:hAnsi="Times New Roman" w:eastAsia="TTE1E5FF18t00" w:cs="Times New Roman"/>
          <w:b/>
          <w:color w:val="000000"/>
          <w:kern w:val="0"/>
          <w:sz w:val="32"/>
          <w:szCs w:val="28"/>
        </w:rPr>
        <w:t>800 USD)</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-Conference Pen,</w:t>
      </w:r>
      <w:r>
        <w:rPr>
          <w:rFonts w:hint="eastAsia" w:ascii="Times New Roman" w:hAnsi="Times New Roman" w:eastAsia="TTE1E896D8t00" w:cs="Times New Roman"/>
          <w:color w:val="000000"/>
          <w:kern w:val="0"/>
          <w:sz w:val="24"/>
          <w:szCs w:val="24"/>
        </w:rPr>
        <w:t xml:space="preserve"> </w:t>
      </w:r>
      <w:r>
        <w:rPr>
          <w:rFonts w:ascii="Times New Roman" w:hAnsi="Times New Roman" w:eastAsia="TTE1E896D8t00" w:cs="Times New Roman"/>
          <w:color w:val="000000"/>
          <w:kern w:val="0"/>
          <w:sz w:val="24"/>
          <w:szCs w:val="24"/>
        </w:rPr>
        <w:t>Conference Notepad with your logo</w:t>
      </w:r>
      <w:r>
        <w:rPr>
          <w:rFonts w:hint="eastAsia" w:ascii="Times New Roman" w:hAnsi="Times New Roman" w:eastAsia="TTE1E896D8t00" w:cs="Times New Roman"/>
          <w:color w:val="000000"/>
          <w:kern w:val="0"/>
          <w:sz w:val="24"/>
          <w:szCs w:val="24"/>
        </w:rPr>
        <w:t xml:space="preserve">/Or </w:t>
      </w:r>
      <w:r>
        <w:rPr>
          <w:rFonts w:ascii="Times New Roman" w:hAnsi="Times New Roman" w:eastAsia="TTE1E896D8t00" w:cs="Times New Roman"/>
          <w:color w:val="000000"/>
          <w:kern w:val="0"/>
          <w:sz w:val="24"/>
          <w:szCs w:val="24"/>
        </w:rPr>
        <w:t xml:space="preserve">Conference Tote Bags with your logo </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-Your organization’s name, logo and sponsorship category on the conference program, signage and website</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-Verbal recognition at the opening and closing sessions</w:t>
      </w:r>
    </w:p>
    <w:p>
      <w:pPr>
        <w:autoSpaceDE w:val="0"/>
        <w:autoSpaceDN w:val="0"/>
        <w:adjustRightInd w:val="0"/>
        <w:jc w:val="left"/>
        <w:rPr>
          <w:rFonts w:ascii="Times New Roman" w:hAnsi="Times New Roman" w:eastAsia="TTE1E896D8t00" w:cs="Times New Roman"/>
          <w:color w:val="000000"/>
          <w:kern w:val="0"/>
          <w:sz w:val="24"/>
          <w:szCs w:val="24"/>
        </w:rPr>
      </w:pPr>
      <w:r>
        <w:rPr>
          <w:rFonts w:ascii="Times New Roman" w:hAnsi="Times New Roman" w:eastAsia="TTE1E896D8t00" w:cs="Times New Roman"/>
          <w:color w:val="000000"/>
          <w:kern w:val="0"/>
          <w:sz w:val="24"/>
          <w:szCs w:val="24"/>
        </w:rPr>
        <w:t>-X display rack at conference venue</w:t>
      </w:r>
    </w:p>
    <w:p>
      <w:pPr>
        <w:autoSpaceDE w:val="0"/>
        <w:autoSpaceDN w:val="0"/>
        <w:adjustRightInd w:val="0"/>
        <w:jc w:val="left"/>
        <w:rPr>
          <w:rFonts w:ascii="Times New Roman" w:hAnsi="Times New Roman" w:eastAsia="TTE1E896D8t00" w:cs="Times New Roman"/>
          <w:color w:val="000000"/>
          <w:kern w:val="0"/>
          <w:sz w:val="24"/>
          <w:szCs w:val="24"/>
        </w:rPr>
      </w:pPr>
    </w:p>
    <w:p>
      <w:pPr>
        <w:autoSpaceDE w:val="0"/>
        <w:autoSpaceDN w:val="0"/>
        <w:adjustRightInd w:val="0"/>
        <w:jc w:val="center"/>
        <w:rPr>
          <w:rFonts w:ascii="Times New Roman" w:hAnsi="Times New Roman" w:eastAsia="TTE1E5FF18t00" w:cs="Times New Roman"/>
          <w:b/>
          <w:color w:val="17375E" w:themeColor="text2" w:themeShade="BF"/>
          <w:kern w:val="0"/>
          <w:sz w:val="36"/>
          <w:szCs w:val="28"/>
        </w:rPr>
      </w:pPr>
      <w:r>
        <w:rPr>
          <w:rFonts w:ascii="Times New Roman" w:hAnsi="Times New Roman" w:eastAsia="TTE1E5FF18t00" w:cs="Times New Roman"/>
          <w:b/>
          <w:color w:val="17375E" w:themeColor="text2" w:themeShade="BF"/>
          <w:kern w:val="0"/>
          <w:sz w:val="36"/>
          <w:szCs w:val="28"/>
        </w:rPr>
        <w:t>Summary of the Sponsorship/Exhibition packages</w:t>
      </w:r>
    </w:p>
    <w:tbl>
      <w:tblPr>
        <w:tblStyle w:val="7"/>
        <w:tblW w:w="10031" w:type="dxa"/>
        <w:jc w:val="center"/>
        <w:tblInd w:w="0" w:type="dxa"/>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786"/>
        <w:gridCol w:w="1134"/>
        <w:gridCol w:w="851"/>
        <w:gridCol w:w="850"/>
        <w:gridCol w:w="1134"/>
        <w:gridCol w:w="1276"/>
      </w:tblGrid>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35" w:hRule="atLeast"/>
          <w:jc w:val="center"/>
        </w:trPr>
        <w:tc>
          <w:tcPr>
            <w:tcW w:w="4786" w:type="dxa"/>
            <w:tcBorders>
              <w:bottom w:val="nil"/>
            </w:tcBorders>
            <w:shd w:val="clear" w:color="auto" w:fill="F3730A" w:themeFill="accent6" w:themeFillShade="CC"/>
          </w:tcPr>
          <w:p>
            <w:pPr>
              <w:autoSpaceDE w:val="0"/>
              <w:autoSpaceDN w:val="0"/>
              <w:adjustRightInd w:val="0"/>
              <w:jc w:val="left"/>
              <w:rPr>
                <w:rFonts w:ascii="Times New Roman" w:hAnsi="Times New Roman" w:eastAsia="TTE1E5FF18t00" w:cs="Times New Roman"/>
                <w:b/>
                <w:bCs/>
                <w:color w:val="auto"/>
                <w:kern w:val="0"/>
                <w:sz w:val="22"/>
                <w:szCs w:val="28"/>
              </w:rPr>
            </w:pPr>
          </w:p>
          <w:p>
            <w:pPr>
              <w:autoSpaceDE w:val="0"/>
              <w:autoSpaceDN w:val="0"/>
              <w:adjustRightInd w:val="0"/>
              <w:jc w:val="left"/>
              <w:rPr>
                <w:rFonts w:ascii="Times New Roman" w:hAnsi="Times New Roman" w:eastAsia="TTE1E5FF18t00" w:cs="Times New Roman"/>
                <w:b/>
                <w:bCs/>
                <w:color w:val="auto"/>
                <w:kern w:val="0"/>
                <w:sz w:val="22"/>
                <w:szCs w:val="28"/>
              </w:rPr>
            </w:pPr>
            <w:r>
              <w:rPr>
                <w:rFonts w:hint="eastAsia" w:ascii="Times New Roman" w:hAnsi="Times New Roman" w:eastAsia="TTE1E5FF18t00" w:cs="Times New Roman"/>
                <w:b/>
                <w:bCs/>
                <w:color w:val="auto"/>
                <w:kern w:val="0"/>
                <w:sz w:val="22"/>
                <w:szCs w:val="28"/>
              </w:rPr>
              <w:t>Sponsorship Category</w:t>
            </w:r>
          </w:p>
          <w:p>
            <w:pPr>
              <w:autoSpaceDE w:val="0"/>
              <w:autoSpaceDN w:val="0"/>
              <w:adjustRightInd w:val="0"/>
              <w:jc w:val="left"/>
              <w:rPr>
                <w:rFonts w:ascii="Times New Roman" w:hAnsi="Times New Roman" w:eastAsia="TTE1E5FF18t00" w:cs="Times New Roman"/>
                <w:b/>
                <w:bCs/>
                <w:color w:val="auto"/>
                <w:kern w:val="0"/>
                <w:sz w:val="22"/>
                <w:szCs w:val="28"/>
              </w:rPr>
            </w:pPr>
          </w:p>
        </w:tc>
        <w:tc>
          <w:tcPr>
            <w:tcW w:w="1134" w:type="dxa"/>
            <w:tcBorders>
              <w:bottom w:val="nil"/>
            </w:tcBorders>
            <w:shd w:val="clear" w:color="auto" w:fill="F3730A" w:themeFill="accent6" w:themeFillShade="CC"/>
          </w:tcPr>
          <w:p>
            <w:pPr>
              <w:autoSpaceDE w:val="0"/>
              <w:autoSpaceDN w:val="0"/>
              <w:adjustRightInd w:val="0"/>
              <w:jc w:val="center"/>
              <w:rPr>
                <w:rFonts w:ascii="Times New Roman" w:hAnsi="Times New Roman" w:eastAsia="TTE1E5FF18t00" w:cs="Times New Roman"/>
                <w:b/>
                <w:bCs/>
                <w:color w:val="auto"/>
                <w:kern w:val="0"/>
                <w:sz w:val="22"/>
                <w:szCs w:val="28"/>
              </w:rPr>
            </w:pPr>
          </w:p>
          <w:p>
            <w:pPr>
              <w:autoSpaceDE w:val="0"/>
              <w:autoSpaceDN w:val="0"/>
              <w:adjustRightInd w:val="0"/>
              <w:jc w:val="center"/>
              <w:rPr>
                <w:rFonts w:ascii="Times New Roman" w:hAnsi="Times New Roman" w:eastAsia="TTE1E5FF18t00" w:cs="Times New Roman"/>
                <w:b/>
                <w:bCs/>
                <w:color w:val="auto"/>
                <w:kern w:val="0"/>
                <w:sz w:val="22"/>
                <w:szCs w:val="28"/>
              </w:rPr>
            </w:pPr>
            <w:r>
              <w:rPr>
                <w:rFonts w:hint="eastAsia" w:ascii="Times New Roman" w:hAnsi="Times New Roman" w:eastAsia="TTE1E5FF18t00" w:cs="Times New Roman"/>
                <w:b/>
                <w:bCs/>
                <w:color w:val="auto"/>
                <w:kern w:val="0"/>
                <w:sz w:val="22"/>
                <w:szCs w:val="28"/>
              </w:rPr>
              <w:t>Diamond</w:t>
            </w:r>
          </w:p>
        </w:tc>
        <w:tc>
          <w:tcPr>
            <w:tcW w:w="851" w:type="dxa"/>
            <w:tcBorders>
              <w:bottom w:val="nil"/>
            </w:tcBorders>
            <w:shd w:val="clear" w:color="auto" w:fill="F3730A" w:themeFill="accent6" w:themeFillShade="CC"/>
          </w:tcPr>
          <w:p>
            <w:pPr>
              <w:autoSpaceDE w:val="0"/>
              <w:autoSpaceDN w:val="0"/>
              <w:adjustRightInd w:val="0"/>
              <w:jc w:val="center"/>
              <w:rPr>
                <w:rFonts w:ascii="Times New Roman" w:hAnsi="Times New Roman" w:eastAsia="TTE1E5FF18t00" w:cs="Times New Roman"/>
                <w:b/>
                <w:bCs/>
                <w:color w:val="auto"/>
                <w:kern w:val="0"/>
                <w:sz w:val="22"/>
                <w:szCs w:val="28"/>
              </w:rPr>
            </w:pPr>
          </w:p>
          <w:p>
            <w:pPr>
              <w:autoSpaceDE w:val="0"/>
              <w:autoSpaceDN w:val="0"/>
              <w:adjustRightInd w:val="0"/>
              <w:jc w:val="center"/>
              <w:rPr>
                <w:rFonts w:ascii="Times New Roman" w:hAnsi="Times New Roman" w:eastAsia="TTE1E5FF18t00" w:cs="Times New Roman"/>
                <w:b/>
                <w:bCs/>
                <w:color w:val="auto"/>
                <w:kern w:val="0"/>
                <w:sz w:val="22"/>
                <w:szCs w:val="28"/>
              </w:rPr>
            </w:pPr>
            <w:r>
              <w:rPr>
                <w:rFonts w:hint="eastAsia" w:ascii="Times New Roman" w:hAnsi="Times New Roman" w:eastAsia="TTE1E5FF18t00" w:cs="Times New Roman"/>
                <w:b/>
                <w:bCs/>
                <w:color w:val="auto"/>
                <w:kern w:val="0"/>
                <w:sz w:val="22"/>
                <w:szCs w:val="28"/>
              </w:rPr>
              <w:t>Gold</w:t>
            </w:r>
          </w:p>
        </w:tc>
        <w:tc>
          <w:tcPr>
            <w:tcW w:w="850" w:type="dxa"/>
            <w:tcBorders>
              <w:bottom w:val="nil"/>
            </w:tcBorders>
            <w:shd w:val="clear" w:color="auto" w:fill="F3730A" w:themeFill="accent6" w:themeFillShade="CC"/>
          </w:tcPr>
          <w:p>
            <w:pPr>
              <w:autoSpaceDE w:val="0"/>
              <w:autoSpaceDN w:val="0"/>
              <w:adjustRightInd w:val="0"/>
              <w:jc w:val="center"/>
              <w:rPr>
                <w:rFonts w:ascii="Times New Roman" w:hAnsi="Times New Roman" w:eastAsia="TTE1E5FF18t00" w:cs="Times New Roman"/>
                <w:b/>
                <w:bCs/>
                <w:color w:val="auto"/>
                <w:kern w:val="0"/>
                <w:sz w:val="22"/>
                <w:szCs w:val="28"/>
              </w:rPr>
            </w:pPr>
          </w:p>
          <w:p>
            <w:pPr>
              <w:autoSpaceDE w:val="0"/>
              <w:autoSpaceDN w:val="0"/>
              <w:adjustRightInd w:val="0"/>
              <w:jc w:val="center"/>
              <w:rPr>
                <w:rFonts w:ascii="Times New Roman" w:hAnsi="Times New Roman" w:eastAsia="TTE1E5FF18t00" w:cs="Times New Roman"/>
                <w:b/>
                <w:bCs/>
                <w:color w:val="auto"/>
                <w:kern w:val="0"/>
                <w:sz w:val="22"/>
                <w:szCs w:val="28"/>
              </w:rPr>
            </w:pPr>
            <w:r>
              <w:rPr>
                <w:rFonts w:hint="eastAsia" w:ascii="Times New Roman" w:hAnsi="Times New Roman" w:eastAsia="TTE1E5FF18t00" w:cs="Times New Roman"/>
                <w:b/>
                <w:bCs/>
                <w:color w:val="auto"/>
                <w:kern w:val="0"/>
                <w:sz w:val="22"/>
                <w:szCs w:val="28"/>
              </w:rPr>
              <w:t>Silver</w:t>
            </w:r>
          </w:p>
        </w:tc>
        <w:tc>
          <w:tcPr>
            <w:tcW w:w="1134" w:type="dxa"/>
            <w:tcBorders>
              <w:bottom w:val="nil"/>
            </w:tcBorders>
            <w:shd w:val="clear" w:color="auto" w:fill="F3730A" w:themeFill="accent6" w:themeFillShade="CC"/>
          </w:tcPr>
          <w:p>
            <w:pPr>
              <w:autoSpaceDE w:val="0"/>
              <w:autoSpaceDN w:val="0"/>
              <w:adjustRightInd w:val="0"/>
              <w:jc w:val="center"/>
              <w:rPr>
                <w:rFonts w:ascii="Times New Roman" w:hAnsi="Times New Roman" w:eastAsia="TTE1E5FF18t00" w:cs="Times New Roman"/>
                <w:b/>
                <w:bCs/>
                <w:color w:val="auto"/>
                <w:kern w:val="0"/>
                <w:sz w:val="22"/>
                <w:szCs w:val="28"/>
              </w:rPr>
            </w:pPr>
          </w:p>
          <w:p>
            <w:pPr>
              <w:autoSpaceDE w:val="0"/>
              <w:autoSpaceDN w:val="0"/>
              <w:adjustRightInd w:val="0"/>
              <w:jc w:val="center"/>
              <w:rPr>
                <w:rFonts w:ascii="Times New Roman" w:hAnsi="Times New Roman" w:eastAsia="TTE1E5FF18t00" w:cs="Times New Roman"/>
                <w:b/>
                <w:bCs/>
                <w:color w:val="auto"/>
                <w:kern w:val="0"/>
                <w:sz w:val="22"/>
                <w:szCs w:val="28"/>
              </w:rPr>
            </w:pPr>
            <w:r>
              <w:rPr>
                <w:rFonts w:hint="eastAsia" w:ascii="Times New Roman" w:hAnsi="Times New Roman" w:eastAsia="TTE1E5FF18t00" w:cs="Times New Roman"/>
                <w:b/>
                <w:bCs/>
                <w:color w:val="auto"/>
                <w:kern w:val="0"/>
                <w:sz w:val="22"/>
                <w:szCs w:val="28"/>
              </w:rPr>
              <w:t>Bronze</w:t>
            </w:r>
          </w:p>
        </w:tc>
        <w:tc>
          <w:tcPr>
            <w:tcW w:w="1276" w:type="dxa"/>
            <w:tcBorders>
              <w:bottom w:val="nil"/>
            </w:tcBorders>
            <w:shd w:val="clear" w:color="auto" w:fill="F3730A" w:themeFill="accent6" w:themeFillShade="CC"/>
          </w:tcPr>
          <w:p>
            <w:pPr>
              <w:autoSpaceDE w:val="0"/>
              <w:autoSpaceDN w:val="0"/>
              <w:adjustRightInd w:val="0"/>
              <w:jc w:val="center"/>
              <w:rPr>
                <w:rFonts w:ascii="Times New Roman" w:hAnsi="Times New Roman" w:eastAsia="TTE1E5FF18t00" w:cs="Times New Roman"/>
                <w:b/>
                <w:bCs/>
                <w:color w:val="auto"/>
                <w:kern w:val="0"/>
                <w:sz w:val="22"/>
                <w:szCs w:val="28"/>
              </w:rPr>
            </w:pPr>
          </w:p>
          <w:p>
            <w:pPr>
              <w:autoSpaceDE w:val="0"/>
              <w:autoSpaceDN w:val="0"/>
              <w:adjustRightInd w:val="0"/>
              <w:jc w:val="center"/>
              <w:rPr>
                <w:rFonts w:ascii="Times New Roman" w:hAnsi="Times New Roman" w:eastAsia="TTE1E5FF18t00" w:cs="Times New Roman"/>
                <w:b/>
                <w:bCs/>
                <w:color w:val="auto"/>
                <w:kern w:val="0"/>
                <w:sz w:val="22"/>
                <w:szCs w:val="28"/>
              </w:rPr>
            </w:pPr>
            <w:r>
              <w:rPr>
                <w:rFonts w:ascii="Times New Roman" w:hAnsi="Times New Roman" w:eastAsia="TTE1E5FF18t00" w:cs="Times New Roman"/>
                <w:b/>
                <w:bCs/>
                <w:color w:val="auto"/>
                <w:kern w:val="0"/>
                <w:sz w:val="22"/>
                <w:szCs w:val="28"/>
              </w:rPr>
              <w:t>Exhibitor</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DAEEF3" w:themeFill="accent5" w:themeFillTint="33"/>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Sponsorship, USD</w:t>
            </w:r>
          </w:p>
        </w:tc>
        <w:tc>
          <w:tcPr>
            <w:tcW w:w="1134"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2500</w:t>
            </w:r>
          </w:p>
        </w:tc>
        <w:tc>
          <w:tcPr>
            <w:tcW w:w="851"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2000</w:t>
            </w:r>
          </w:p>
        </w:tc>
        <w:tc>
          <w:tcPr>
            <w:tcW w:w="850"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1500</w:t>
            </w:r>
          </w:p>
        </w:tc>
        <w:tc>
          <w:tcPr>
            <w:tcW w:w="1134"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1000</w:t>
            </w:r>
          </w:p>
        </w:tc>
        <w:tc>
          <w:tcPr>
            <w:tcW w:w="1276"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800</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EDF6F9" w:themeFill="accent5" w:themeFillTint="19"/>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Company logo acknowledgement on conference website linkage to company website</w:t>
            </w: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c>
          <w:tcPr>
            <w:tcW w:w="851"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c>
          <w:tcPr>
            <w:tcW w:w="850"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c>
          <w:tcPr>
            <w:tcW w:w="1276"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DAEEF3" w:themeFill="accent5" w:themeFillTint="33"/>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Company logo acknowledgement on:</w:t>
            </w:r>
          </w:p>
          <w:p>
            <w:pPr>
              <w:autoSpaceDE w:val="0"/>
              <w:autoSpaceDN w:val="0"/>
              <w:adjustRightInd w:val="0"/>
              <w:jc w:val="left"/>
              <w:rPr>
                <w:rFonts w:ascii="Times New Roman" w:hAnsi="Times New Roman" w:eastAsia="TTE1E5FF18t00" w:cs="Times New Roman"/>
                <w:b w:val="0"/>
                <w:bCs/>
                <w:color w:val="auto"/>
                <w:kern w:val="0"/>
                <w:sz w:val="22"/>
                <w:szCs w:val="28"/>
              </w:rPr>
            </w:pPr>
            <w:r>
              <w:rPr>
                <w:rFonts w:ascii="Arial" w:hAnsi="Arial" w:eastAsia="TTE1E5FF18t00" w:cs="Arial"/>
                <w:b w:val="0"/>
                <w:bCs/>
                <w:color w:val="auto"/>
                <w:kern w:val="0"/>
                <w:sz w:val="11"/>
                <w:szCs w:val="28"/>
              </w:rPr>
              <w:t>►</w:t>
            </w:r>
            <w:r>
              <w:rPr>
                <w:rFonts w:ascii="Times New Roman" w:hAnsi="Times New Roman" w:eastAsia="TTE1E5FF18t00" w:cs="Times New Roman"/>
                <w:b w:val="0"/>
                <w:bCs/>
                <w:color w:val="auto"/>
                <w:kern w:val="0"/>
                <w:sz w:val="22"/>
                <w:szCs w:val="28"/>
              </w:rPr>
              <w:t>C</w:t>
            </w:r>
            <w:r>
              <w:rPr>
                <w:rFonts w:hint="eastAsia" w:ascii="Times New Roman" w:hAnsi="Times New Roman" w:eastAsia="TTE1E5FF18t00" w:cs="Times New Roman"/>
                <w:b w:val="0"/>
                <w:bCs/>
                <w:color w:val="auto"/>
                <w:kern w:val="0"/>
                <w:sz w:val="22"/>
                <w:szCs w:val="28"/>
              </w:rPr>
              <w:t>overs of Technical Program</w:t>
            </w:r>
          </w:p>
          <w:p>
            <w:pPr>
              <w:autoSpaceDE w:val="0"/>
              <w:autoSpaceDN w:val="0"/>
              <w:adjustRightInd w:val="0"/>
              <w:jc w:val="left"/>
              <w:rPr>
                <w:rFonts w:ascii="Times New Roman" w:hAnsi="Times New Roman" w:eastAsia="TTE1E5FF18t00" w:cs="Times New Roman"/>
                <w:b w:val="0"/>
                <w:bCs/>
                <w:color w:val="auto"/>
                <w:kern w:val="0"/>
                <w:sz w:val="22"/>
                <w:szCs w:val="28"/>
              </w:rPr>
            </w:pPr>
            <w:r>
              <w:rPr>
                <w:rFonts w:ascii="Arial" w:hAnsi="Arial" w:eastAsia="TTE1E5FF18t00" w:cs="Arial"/>
                <w:b w:val="0"/>
                <w:bCs/>
                <w:color w:val="auto"/>
                <w:kern w:val="0"/>
                <w:sz w:val="11"/>
                <w:szCs w:val="28"/>
              </w:rPr>
              <w:t>►</w:t>
            </w:r>
            <w:r>
              <w:rPr>
                <w:rFonts w:hint="eastAsia" w:ascii="Times New Roman" w:hAnsi="Times New Roman" w:eastAsia="TTE1E5FF18t00" w:cs="Times New Roman"/>
                <w:b w:val="0"/>
                <w:bCs/>
                <w:color w:val="auto"/>
                <w:kern w:val="0"/>
                <w:sz w:val="22"/>
                <w:szCs w:val="28"/>
              </w:rPr>
              <w:t>Financial announcement</w:t>
            </w:r>
          </w:p>
        </w:tc>
        <w:tc>
          <w:tcPr>
            <w:tcW w:w="1134"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华文楷体" w:hAnsi="华文楷体" w:eastAsia="华文楷体" w:cs="Times New Roman"/>
                <w:color w:val="auto"/>
                <w:kern w:val="0"/>
                <w:sz w:val="22"/>
                <w:szCs w:val="28"/>
              </w:rPr>
            </w:pPr>
            <w:r>
              <w:rPr>
                <w:rFonts w:hint="eastAsia" w:ascii="华文楷体" w:hAnsi="华文楷体" w:eastAsia="华文楷体" w:cs="Times New Roman"/>
                <w:color w:val="auto"/>
                <w:kern w:val="0"/>
                <w:szCs w:val="28"/>
              </w:rPr>
              <w:t>L-</w:t>
            </w:r>
            <w:r>
              <w:rPr>
                <w:rFonts w:hint="eastAsia" w:ascii="Times New Roman" w:hAnsi="Times New Roman" w:eastAsia="TTE1E5FF18t00" w:cs="Times New Roman"/>
                <w:color w:val="auto"/>
                <w:kern w:val="0"/>
                <w:szCs w:val="28"/>
              </w:rPr>
              <w:t>Size</w:t>
            </w:r>
          </w:p>
        </w:tc>
        <w:tc>
          <w:tcPr>
            <w:tcW w:w="851"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Cs w:val="28"/>
              </w:rPr>
              <w:t>M-Size</w:t>
            </w:r>
          </w:p>
        </w:tc>
        <w:tc>
          <w:tcPr>
            <w:tcW w:w="850"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Cs w:val="28"/>
              </w:rPr>
              <w:t>M-Size</w:t>
            </w:r>
          </w:p>
        </w:tc>
        <w:tc>
          <w:tcPr>
            <w:tcW w:w="1134"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r>
              <w:rPr>
                <w:rFonts w:ascii="Times New Roman" w:hAnsi="Times New Roman" w:eastAsia="宋体" w:cs="Times New Roman"/>
                <w:color w:val="auto"/>
                <w:kern w:val="0"/>
                <w:szCs w:val="28"/>
              </w:rPr>
              <w:t>S-Size</w:t>
            </w:r>
          </w:p>
        </w:tc>
        <w:tc>
          <w:tcPr>
            <w:tcW w:w="1276"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r>
              <w:rPr>
                <w:rFonts w:ascii="Times New Roman" w:hAnsi="Times New Roman" w:eastAsia="宋体" w:cs="Times New Roman"/>
                <w:color w:val="auto"/>
                <w:kern w:val="0"/>
                <w:szCs w:val="28"/>
              </w:rPr>
              <w:t>S-Size</w:t>
            </w: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EDF6F9" w:themeFill="accent5" w:themeFillTint="19"/>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Provision to  include company`s brochures into conference kit</w:t>
            </w:r>
          </w:p>
        </w:tc>
        <w:tc>
          <w:tcPr>
            <w:tcW w:w="1134" w:type="dxa"/>
            <w:shd w:val="clear" w:color="auto" w:fill="EDF6F9" w:themeFill="accent5" w:themeFillTint="19"/>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c>
          <w:tcPr>
            <w:tcW w:w="851" w:type="dxa"/>
            <w:shd w:val="clear" w:color="auto" w:fill="EDF6F9" w:themeFill="accent5" w:themeFillTint="19"/>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c>
          <w:tcPr>
            <w:tcW w:w="850" w:type="dxa"/>
            <w:shd w:val="clear" w:color="auto" w:fill="EDF6F9" w:themeFill="accent5" w:themeFillTint="19"/>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c>
          <w:tcPr>
            <w:tcW w:w="1134" w:type="dxa"/>
            <w:shd w:val="clear" w:color="auto" w:fill="EDF6F9" w:themeFill="accent5" w:themeFillTint="19"/>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c>
          <w:tcPr>
            <w:tcW w:w="1276" w:type="dxa"/>
            <w:shd w:val="clear" w:color="auto" w:fill="EDF6F9" w:themeFill="accent5" w:themeFillTint="19"/>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DAEEF3" w:themeFill="accent5" w:themeFillTint="33"/>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 xml:space="preserve">One-page company </w:t>
            </w:r>
            <w:r>
              <w:rPr>
                <w:rFonts w:ascii="Times New Roman" w:hAnsi="Times New Roman" w:eastAsia="TTE1E5FF18t00" w:cs="Times New Roman"/>
                <w:b w:val="0"/>
                <w:bCs/>
                <w:color w:val="auto"/>
                <w:kern w:val="0"/>
                <w:sz w:val="22"/>
                <w:szCs w:val="28"/>
              </w:rPr>
              <w:t>advertisement</w:t>
            </w:r>
            <w:r>
              <w:rPr>
                <w:rFonts w:hint="eastAsia" w:ascii="Times New Roman" w:hAnsi="Times New Roman" w:eastAsia="TTE1E5FF18t00" w:cs="Times New Roman"/>
                <w:b w:val="0"/>
                <w:bCs/>
                <w:color w:val="auto"/>
                <w:kern w:val="0"/>
                <w:sz w:val="22"/>
                <w:szCs w:val="28"/>
              </w:rPr>
              <w:t xml:space="preserve"> in the Technical program</w:t>
            </w:r>
          </w:p>
        </w:tc>
        <w:tc>
          <w:tcPr>
            <w:tcW w:w="1134"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c>
          <w:tcPr>
            <w:tcW w:w="851"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c>
          <w:tcPr>
            <w:tcW w:w="850"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c>
          <w:tcPr>
            <w:tcW w:w="1134"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c>
          <w:tcPr>
            <w:tcW w:w="1276"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EDF6F9" w:themeFill="accent5" w:themeFillTint="19"/>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Company logo on conference backdrop in the main ballroom</w:t>
            </w:r>
          </w:p>
        </w:tc>
        <w:tc>
          <w:tcPr>
            <w:tcW w:w="1134" w:type="dxa"/>
            <w:shd w:val="clear" w:color="auto" w:fill="EDF6F9" w:themeFill="accent5" w:themeFillTint="19"/>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rPr>
                <w:rFonts w:ascii="Times New Roman" w:hAnsi="Times New Roman" w:eastAsia="TTE1E5FF18t00" w:cs="Times New Roman"/>
                <w:color w:val="auto"/>
                <w:kern w:val="0"/>
                <w:sz w:val="22"/>
                <w:szCs w:val="28"/>
              </w:rPr>
            </w:pPr>
          </w:p>
        </w:tc>
        <w:tc>
          <w:tcPr>
            <w:tcW w:w="851" w:type="dxa"/>
            <w:shd w:val="clear" w:color="auto" w:fill="EDF6F9" w:themeFill="accent5" w:themeFillTint="19"/>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c>
          <w:tcPr>
            <w:tcW w:w="850"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p>
        </w:tc>
        <w:tc>
          <w:tcPr>
            <w:tcW w:w="1276"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DAEEF3" w:themeFill="accent5" w:themeFillTint="33"/>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 xml:space="preserve">Invitation to address the conference </w:t>
            </w:r>
            <w:r>
              <w:rPr>
                <w:rFonts w:ascii="Times New Roman" w:hAnsi="Times New Roman" w:eastAsia="TTE1E5FF18t00" w:cs="Times New Roman"/>
                <w:b w:val="0"/>
                <w:bCs/>
                <w:color w:val="auto"/>
                <w:kern w:val="0"/>
                <w:sz w:val="22"/>
                <w:szCs w:val="28"/>
              </w:rPr>
              <w:t>banquet</w:t>
            </w:r>
          </w:p>
        </w:tc>
        <w:tc>
          <w:tcPr>
            <w:tcW w:w="1134"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tc>
        <w:tc>
          <w:tcPr>
            <w:tcW w:w="851"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c>
          <w:tcPr>
            <w:tcW w:w="850"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c>
          <w:tcPr>
            <w:tcW w:w="1134"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c>
          <w:tcPr>
            <w:tcW w:w="1276"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EDF6F9" w:themeFill="accent5" w:themeFillTint="19"/>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ascii="Times New Roman" w:hAnsi="Times New Roman" w:eastAsia="TTE1E5FF18t00" w:cs="Times New Roman"/>
                <w:b w:val="0"/>
                <w:bCs/>
                <w:color w:val="auto"/>
                <w:kern w:val="0"/>
                <w:sz w:val="22"/>
                <w:szCs w:val="28"/>
              </w:rPr>
              <w:t>C</w:t>
            </w:r>
            <w:r>
              <w:rPr>
                <w:rFonts w:hint="eastAsia" w:ascii="Times New Roman" w:hAnsi="Times New Roman" w:eastAsia="TTE1E5FF18t00" w:cs="Times New Roman"/>
                <w:b w:val="0"/>
                <w:bCs/>
                <w:color w:val="auto"/>
                <w:kern w:val="0"/>
                <w:sz w:val="22"/>
                <w:szCs w:val="28"/>
              </w:rPr>
              <w:t>onference exhibition booth(s) free of charge</w:t>
            </w: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1</w:t>
            </w:r>
          </w:p>
        </w:tc>
        <w:tc>
          <w:tcPr>
            <w:tcW w:w="851"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1</w:t>
            </w:r>
          </w:p>
        </w:tc>
        <w:tc>
          <w:tcPr>
            <w:tcW w:w="850"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1</w:t>
            </w: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p>
        </w:tc>
        <w:tc>
          <w:tcPr>
            <w:tcW w:w="1276"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DAEEF3" w:themeFill="accent5" w:themeFillTint="33"/>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Complimentary conference registration</w:t>
            </w:r>
          </w:p>
        </w:tc>
        <w:tc>
          <w:tcPr>
            <w:tcW w:w="1134"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2</w:t>
            </w:r>
          </w:p>
        </w:tc>
        <w:tc>
          <w:tcPr>
            <w:tcW w:w="851"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1</w:t>
            </w:r>
          </w:p>
        </w:tc>
        <w:tc>
          <w:tcPr>
            <w:tcW w:w="850"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c>
          <w:tcPr>
            <w:tcW w:w="1134"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c>
          <w:tcPr>
            <w:tcW w:w="1276"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jc w:val="center"/>
        </w:trPr>
        <w:tc>
          <w:tcPr>
            <w:tcW w:w="4786" w:type="dxa"/>
            <w:shd w:val="clear" w:color="auto" w:fill="EDF6F9" w:themeFill="accent5" w:themeFillTint="19"/>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hint="eastAsia" w:ascii="Times New Roman" w:hAnsi="Times New Roman" w:eastAsia="TTE1E5FF18t00" w:cs="Times New Roman"/>
                <w:b w:val="0"/>
                <w:bCs/>
                <w:color w:val="auto"/>
                <w:kern w:val="0"/>
                <w:sz w:val="22"/>
                <w:szCs w:val="28"/>
              </w:rPr>
              <w:t>Complimentary tickets to conference banquet</w:t>
            </w: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1</w:t>
            </w:r>
          </w:p>
        </w:tc>
        <w:tc>
          <w:tcPr>
            <w:tcW w:w="851"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p>
        </w:tc>
        <w:tc>
          <w:tcPr>
            <w:tcW w:w="850"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Times New Roman" w:hAnsi="Times New Roman" w:eastAsia="TTE1E5FF18t00" w:cs="Times New Roman"/>
                <w:color w:val="auto"/>
                <w:kern w:val="0"/>
                <w:sz w:val="22"/>
                <w:szCs w:val="28"/>
              </w:rPr>
              <w:t>1</w:t>
            </w:r>
          </w:p>
        </w:tc>
        <w:tc>
          <w:tcPr>
            <w:tcW w:w="1276"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auto"/>
                <w:kern w:val="0"/>
                <w:sz w:val="22"/>
                <w:szCs w:val="28"/>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05" w:hRule="atLeast"/>
          <w:jc w:val="center"/>
        </w:trPr>
        <w:tc>
          <w:tcPr>
            <w:tcW w:w="4786" w:type="dxa"/>
            <w:shd w:val="clear" w:color="auto" w:fill="DAEEF3" w:themeFill="accent5" w:themeFillTint="33"/>
          </w:tcPr>
          <w:p>
            <w:pPr>
              <w:autoSpaceDE w:val="0"/>
              <w:autoSpaceDN w:val="0"/>
              <w:adjustRightInd w:val="0"/>
              <w:jc w:val="left"/>
              <w:rPr>
                <w:rFonts w:ascii="Times New Roman" w:hAnsi="Times New Roman" w:eastAsia="TTE1E5FF18t00" w:cs="Times New Roman"/>
                <w:b w:val="0"/>
                <w:bCs/>
                <w:color w:val="auto"/>
                <w:kern w:val="0"/>
                <w:sz w:val="22"/>
                <w:szCs w:val="28"/>
              </w:rPr>
            </w:pPr>
            <w:r>
              <w:rPr>
                <w:rFonts w:ascii="Times New Roman" w:hAnsi="Times New Roman" w:eastAsia="TTE1E5FF18t00" w:cs="Times New Roman"/>
                <w:b w:val="0"/>
                <w:bCs/>
                <w:color w:val="auto"/>
                <w:kern w:val="0"/>
                <w:sz w:val="22"/>
                <w:szCs w:val="28"/>
              </w:rPr>
              <w:t>Conference Pen, Conference Notepad with your logo</w:t>
            </w:r>
            <w:r>
              <w:rPr>
                <w:rFonts w:hint="eastAsia" w:ascii="Times New Roman" w:hAnsi="Times New Roman" w:eastAsia="TTE1E5FF18t00" w:cs="Times New Roman"/>
                <w:b w:val="0"/>
                <w:bCs/>
                <w:color w:val="auto"/>
                <w:kern w:val="0"/>
                <w:sz w:val="22"/>
                <w:szCs w:val="28"/>
              </w:rPr>
              <w:t>/</w:t>
            </w:r>
            <w:r>
              <w:rPr>
                <w:b/>
                <w:bCs/>
                <w:color w:val="000000" w:themeColor="text1"/>
                <w14:textFill>
                  <w14:solidFill>
                    <w14:schemeClr w14:val="tx1"/>
                  </w14:solidFill>
                </w14:textFill>
              </w:rPr>
              <w:t xml:space="preserve"> </w:t>
            </w:r>
            <w:r>
              <w:rPr>
                <w:rFonts w:ascii="Times New Roman" w:hAnsi="Times New Roman" w:eastAsia="TTE1E5FF18t00" w:cs="Times New Roman"/>
                <w:b w:val="0"/>
                <w:bCs/>
                <w:color w:val="auto"/>
                <w:kern w:val="0"/>
                <w:sz w:val="22"/>
                <w:szCs w:val="28"/>
              </w:rPr>
              <w:t>Conference Tote Bags with your logo</w:t>
            </w:r>
          </w:p>
        </w:tc>
        <w:tc>
          <w:tcPr>
            <w:tcW w:w="1134"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c>
          <w:tcPr>
            <w:tcW w:w="851"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c>
          <w:tcPr>
            <w:tcW w:w="850"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c>
          <w:tcPr>
            <w:tcW w:w="1134" w:type="dxa"/>
            <w:shd w:val="clear" w:color="auto" w:fill="DAEEF3" w:themeFill="accent5" w:themeFillTint="33"/>
          </w:tcPr>
          <w:p>
            <w:pPr>
              <w:autoSpaceDE w:val="0"/>
              <w:autoSpaceDN w:val="0"/>
              <w:adjustRightInd w:val="0"/>
              <w:jc w:val="center"/>
              <w:rPr>
                <w:rFonts w:ascii="Times New Roman" w:hAnsi="Times New Roman" w:eastAsia="TTE1E5FF18t00" w:cs="Times New Roman"/>
                <w:color w:val="auto"/>
                <w:kern w:val="0"/>
                <w:sz w:val="22"/>
                <w:szCs w:val="28"/>
              </w:rPr>
            </w:pPr>
            <w:r>
              <w:rPr>
                <w:rFonts w:hint="eastAsia" w:ascii="宋体" w:hAnsi="宋体" w:eastAsia="宋体" w:cs="Times New Roman"/>
                <w:color w:val="auto"/>
                <w:kern w:val="0"/>
                <w:sz w:val="22"/>
                <w:szCs w:val="28"/>
              </w:rPr>
              <w:t>★</w:t>
            </w:r>
          </w:p>
        </w:tc>
        <w:tc>
          <w:tcPr>
            <w:tcW w:w="1276" w:type="dxa"/>
            <w:shd w:val="clear" w:color="auto" w:fill="DAEEF3" w:themeFill="accent5" w:themeFillTint="33"/>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p>
            <w:pPr>
              <w:autoSpaceDE w:val="0"/>
              <w:autoSpaceDN w:val="0"/>
              <w:adjustRightInd w:val="0"/>
              <w:jc w:val="center"/>
              <w:rPr>
                <w:rFonts w:ascii="Times New Roman" w:hAnsi="Times New Roman" w:eastAsia="TTE1E5FF18t00" w:cs="Times New Roman"/>
                <w:color w:val="auto"/>
                <w:kern w:val="0"/>
                <w:sz w:val="22"/>
                <w:szCs w:val="28"/>
              </w:rPr>
            </w:pPr>
          </w:p>
        </w:tc>
      </w:tr>
      <w:tr>
        <w:tblPrEx>
          <w:tblBorders>
            <w:top w:val="none" w:color="auto" w:sz="0" w:space="0"/>
            <w:left w:val="none" w:color="auto" w:sz="0" w:space="0"/>
            <w:bottom w:val="none" w:color="auto" w:sz="0"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90" w:hRule="atLeast"/>
          <w:jc w:val="center"/>
        </w:trPr>
        <w:tc>
          <w:tcPr>
            <w:tcW w:w="4786" w:type="dxa"/>
            <w:shd w:val="clear" w:color="auto" w:fill="EDF6F9" w:themeFill="accent5" w:themeFillTint="19"/>
          </w:tcPr>
          <w:p>
            <w:pPr>
              <w:autoSpaceDE w:val="0"/>
              <w:autoSpaceDN w:val="0"/>
              <w:adjustRightInd w:val="0"/>
              <w:jc w:val="left"/>
              <w:rPr>
                <w:rFonts w:ascii="Times New Roman" w:hAnsi="Times New Roman" w:eastAsia="TTE1E5FF18t00" w:cs="Times New Roman"/>
                <w:b w:val="0"/>
                <w:bCs/>
                <w:color w:val="000000" w:themeColor="text1"/>
                <w:kern w:val="0"/>
                <w:sz w:val="22"/>
                <w:szCs w:val="28"/>
                <w14:textFill>
                  <w14:solidFill>
                    <w14:schemeClr w14:val="tx1"/>
                  </w14:solidFill>
                </w14:textFill>
              </w:rPr>
            </w:pPr>
            <w:r>
              <w:rPr>
                <w:rFonts w:ascii="Times New Roman" w:hAnsi="Times New Roman" w:eastAsia="TTE1E5FF18t00" w:cs="Times New Roman"/>
                <w:b w:val="0"/>
                <w:bCs/>
                <w:color w:val="auto"/>
                <w:kern w:val="0"/>
                <w:sz w:val="22"/>
                <w:szCs w:val="28"/>
              </w:rPr>
              <w:t>X display rack at conference venue</w:t>
            </w: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000000" w:themeColor="text1"/>
                <w:kern w:val="0"/>
                <w:sz w:val="22"/>
                <w:szCs w:val="28"/>
                <w14:textFill>
                  <w14:solidFill>
                    <w14:schemeClr w14:val="tx1"/>
                  </w14:solidFill>
                </w14:textFill>
              </w:rPr>
            </w:pPr>
            <w:r>
              <w:rPr>
                <w:rFonts w:hint="eastAsia" w:ascii="宋体" w:hAnsi="宋体" w:eastAsia="宋体" w:cs="Times New Roman"/>
                <w:color w:val="auto"/>
                <w:kern w:val="0"/>
                <w:sz w:val="22"/>
                <w:szCs w:val="28"/>
              </w:rPr>
              <w:t>★</w:t>
            </w:r>
          </w:p>
        </w:tc>
        <w:tc>
          <w:tcPr>
            <w:tcW w:w="851"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000000" w:themeColor="text1"/>
                <w:kern w:val="0"/>
                <w:sz w:val="22"/>
                <w:szCs w:val="28"/>
                <w14:textFill>
                  <w14:solidFill>
                    <w14:schemeClr w14:val="tx1"/>
                  </w14:solidFill>
                </w14:textFill>
              </w:rPr>
            </w:pPr>
            <w:r>
              <w:rPr>
                <w:rFonts w:hint="eastAsia" w:ascii="宋体" w:hAnsi="宋体" w:eastAsia="宋体" w:cs="Times New Roman"/>
                <w:color w:val="auto"/>
                <w:kern w:val="0"/>
                <w:sz w:val="22"/>
                <w:szCs w:val="28"/>
              </w:rPr>
              <w:t>★</w:t>
            </w:r>
          </w:p>
        </w:tc>
        <w:tc>
          <w:tcPr>
            <w:tcW w:w="850"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000000" w:themeColor="text1"/>
                <w:kern w:val="0"/>
                <w:sz w:val="22"/>
                <w:szCs w:val="28"/>
                <w14:textFill>
                  <w14:solidFill>
                    <w14:schemeClr w14:val="tx1"/>
                  </w14:solidFill>
                </w14:textFill>
              </w:rPr>
            </w:pPr>
            <w:r>
              <w:rPr>
                <w:rFonts w:hint="eastAsia" w:ascii="宋体" w:hAnsi="宋体" w:eastAsia="宋体" w:cs="Times New Roman"/>
                <w:color w:val="auto"/>
                <w:kern w:val="0"/>
                <w:sz w:val="22"/>
                <w:szCs w:val="28"/>
              </w:rPr>
              <w:t>★</w:t>
            </w:r>
          </w:p>
        </w:tc>
        <w:tc>
          <w:tcPr>
            <w:tcW w:w="1134" w:type="dxa"/>
            <w:shd w:val="clear" w:color="auto" w:fill="EDF6F9" w:themeFill="accent5" w:themeFillTint="19"/>
          </w:tcPr>
          <w:p>
            <w:pPr>
              <w:autoSpaceDE w:val="0"/>
              <w:autoSpaceDN w:val="0"/>
              <w:adjustRightInd w:val="0"/>
              <w:jc w:val="center"/>
              <w:rPr>
                <w:rFonts w:ascii="Times New Roman" w:hAnsi="Times New Roman" w:eastAsia="TTE1E5FF18t00" w:cs="Times New Roman"/>
                <w:color w:val="000000" w:themeColor="text1"/>
                <w:kern w:val="0"/>
                <w:sz w:val="22"/>
                <w:szCs w:val="28"/>
                <w14:textFill>
                  <w14:solidFill>
                    <w14:schemeClr w14:val="tx1"/>
                  </w14:solidFill>
                </w14:textFill>
              </w:rPr>
            </w:pPr>
            <w:r>
              <w:rPr>
                <w:rFonts w:hint="eastAsia" w:ascii="宋体" w:hAnsi="宋体" w:eastAsia="宋体" w:cs="Times New Roman"/>
                <w:color w:val="auto"/>
                <w:kern w:val="0"/>
                <w:sz w:val="22"/>
                <w:szCs w:val="28"/>
              </w:rPr>
              <w:t>★</w:t>
            </w:r>
          </w:p>
        </w:tc>
        <w:tc>
          <w:tcPr>
            <w:tcW w:w="1276" w:type="dxa"/>
            <w:shd w:val="clear" w:color="auto" w:fill="EDF6F9" w:themeFill="accent5" w:themeFillTint="19"/>
          </w:tcPr>
          <w:p>
            <w:pPr>
              <w:autoSpaceDE w:val="0"/>
              <w:autoSpaceDN w:val="0"/>
              <w:adjustRightInd w:val="0"/>
              <w:jc w:val="center"/>
              <w:rPr>
                <w:rFonts w:ascii="宋体" w:hAnsi="宋体" w:eastAsia="宋体" w:cs="Times New Roman"/>
                <w:color w:val="auto"/>
                <w:kern w:val="0"/>
                <w:sz w:val="22"/>
                <w:szCs w:val="28"/>
              </w:rPr>
            </w:pPr>
            <w:r>
              <w:rPr>
                <w:rFonts w:hint="eastAsia" w:ascii="宋体" w:hAnsi="宋体" w:eastAsia="宋体" w:cs="Times New Roman"/>
                <w:color w:val="auto"/>
                <w:kern w:val="0"/>
                <w:sz w:val="22"/>
                <w:szCs w:val="28"/>
              </w:rPr>
              <w:t>★</w:t>
            </w:r>
          </w:p>
        </w:tc>
      </w:tr>
    </w:tbl>
    <w:p>
      <w:pPr>
        <w:rPr>
          <w:rFonts w:ascii="Times New Roman" w:hAnsi="Times New Roman" w:cs="Times New Roman"/>
        </w:rPr>
      </w:pPr>
    </w:p>
    <w:sectPr>
      <w:headerReference r:id="rId3" w:type="default"/>
      <w:footerReference r:id="rId4" w:type="default"/>
      <w:pgSz w:w="11906" w:h="16838"/>
      <w:pgMar w:top="1134" w:right="1134" w:bottom="1134" w:left="1134" w:header="567"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TE1E5FF18t00">
    <w:altName w:val="宋体"/>
    <w:panose1 w:val="00000000000000000000"/>
    <w:charset w:val="86"/>
    <w:family w:val="auto"/>
    <w:pitch w:val="default"/>
    <w:sig w:usb0="00000000" w:usb1="00000000" w:usb2="00000010" w:usb3="00000000" w:csb0="00040000" w:csb1="00000000"/>
  </w:font>
  <w:font w:name="TTE1E896D8t00">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53900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114300" distR="114300">
          <wp:extent cx="5615305" cy="1478915"/>
          <wp:effectExtent l="0" t="0" r="10795" b="6985"/>
          <wp:docPr id="1" name="图片 1" descr="C:\Users\CDBZ-Coleader\Desktop\5bc6ce29452fa.jpg5bc6ce2945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DBZ-Coleader\Desktop\5bc6ce29452fa.jpg5bc6ce29452fa"/>
                  <pic:cNvPicPr>
                    <a:picLocks noChangeAspect="1"/>
                  </pic:cNvPicPr>
                </pic:nvPicPr>
                <pic:blipFill>
                  <a:blip r:embed="rId1"/>
                  <a:srcRect b="52716"/>
                  <a:stretch>
                    <a:fillRect/>
                  </a:stretch>
                </pic:blipFill>
                <pic:spPr>
                  <a:xfrm>
                    <a:off x="0" y="0"/>
                    <a:ext cx="5615305" cy="14789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36"/>
    <w:rsid w:val="000029CF"/>
    <w:rsid w:val="000143E7"/>
    <w:rsid w:val="0001451F"/>
    <w:rsid w:val="000343A2"/>
    <w:rsid w:val="00034C11"/>
    <w:rsid w:val="00055C8F"/>
    <w:rsid w:val="000A1385"/>
    <w:rsid w:val="000A1B04"/>
    <w:rsid w:val="000A7B60"/>
    <w:rsid w:val="000B09E9"/>
    <w:rsid w:val="000C209B"/>
    <w:rsid w:val="000D12EA"/>
    <w:rsid w:val="000D1A7C"/>
    <w:rsid w:val="000E3859"/>
    <w:rsid w:val="000E66FE"/>
    <w:rsid w:val="000F16F7"/>
    <w:rsid w:val="001035FA"/>
    <w:rsid w:val="001348ED"/>
    <w:rsid w:val="00136D47"/>
    <w:rsid w:val="00153285"/>
    <w:rsid w:val="00170D41"/>
    <w:rsid w:val="001750FF"/>
    <w:rsid w:val="00182EE6"/>
    <w:rsid w:val="001837BC"/>
    <w:rsid w:val="001C2051"/>
    <w:rsid w:val="001E6AA7"/>
    <w:rsid w:val="0021121F"/>
    <w:rsid w:val="002141B3"/>
    <w:rsid w:val="00240D7E"/>
    <w:rsid w:val="00240F3C"/>
    <w:rsid w:val="00262D34"/>
    <w:rsid w:val="002927F0"/>
    <w:rsid w:val="002A7523"/>
    <w:rsid w:val="002D0A0D"/>
    <w:rsid w:val="002E6E4B"/>
    <w:rsid w:val="002E7589"/>
    <w:rsid w:val="002F5127"/>
    <w:rsid w:val="00310F46"/>
    <w:rsid w:val="00333A09"/>
    <w:rsid w:val="00355275"/>
    <w:rsid w:val="003607E4"/>
    <w:rsid w:val="0036360B"/>
    <w:rsid w:val="003668AB"/>
    <w:rsid w:val="00367492"/>
    <w:rsid w:val="003739EC"/>
    <w:rsid w:val="0039187B"/>
    <w:rsid w:val="003C329E"/>
    <w:rsid w:val="003F265E"/>
    <w:rsid w:val="00405C33"/>
    <w:rsid w:val="00406AE0"/>
    <w:rsid w:val="00410897"/>
    <w:rsid w:val="00462227"/>
    <w:rsid w:val="004812BB"/>
    <w:rsid w:val="00485983"/>
    <w:rsid w:val="004A2E42"/>
    <w:rsid w:val="0050038A"/>
    <w:rsid w:val="0050096A"/>
    <w:rsid w:val="00500E0C"/>
    <w:rsid w:val="00501146"/>
    <w:rsid w:val="00521A33"/>
    <w:rsid w:val="005431B4"/>
    <w:rsid w:val="0054711F"/>
    <w:rsid w:val="005C1B8A"/>
    <w:rsid w:val="005C5DFF"/>
    <w:rsid w:val="005E6C9C"/>
    <w:rsid w:val="005F0250"/>
    <w:rsid w:val="00614A39"/>
    <w:rsid w:val="00634804"/>
    <w:rsid w:val="006354BE"/>
    <w:rsid w:val="006718E0"/>
    <w:rsid w:val="006824D5"/>
    <w:rsid w:val="00685F7A"/>
    <w:rsid w:val="00687787"/>
    <w:rsid w:val="0073211B"/>
    <w:rsid w:val="00740906"/>
    <w:rsid w:val="007552CA"/>
    <w:rsid w:val="007B63E8"/>
    <w:rsid w:val="007C2377"/>
    <w:rsid w:val="007C274A"/>
    <w:rsid w:val="007D58C1"/>
    <w:rsid w:val="007F4F81"/>
    <w:rsid w:val="008644D4"/>
    <w:rsid w:val="00877199"/>
    <w:rsid w:val="0088322B"/>
    <w:rsid w:val="00894CE9"/>
    <w:rsid w:val="008A1F1F"/>
    <w:rsid w:val="008B4825"/>
    <w:rsid w:val="008D0C0F"/>
    <w:rsid w:val="008D18A5"/>
    <w:rsid w:val="008D4B91"/>
    <w:rsid w:val="008E4EAA"/>
    <w:rsid w:val="009123DB"/>
    <w:rsid w:val="00916A6A"/>
    <w:rsid w:val="00921430"/>
    <w:rsid w:val="00934179"/>
    <w:rsid w:val="00945270"/>
    <w:rsid w:val="00952E54"/>
    <w:rsid w:val="009621FE"/>
    <w:rsid w:val="00963155"/>
    <w:rsid w:val="00967024"/>
    <w:rsid w:val="00967912"/>
    <w:rsid w:val="00980371"/>
    <w:rsid w:val="009971FA"/>
    <w:rsid w:val="009A083B"/>
    <w:rsid w:val="009A0D35"/>
    <w:rsid w:val="009B380B"/>
    <w:rsid w:val="009C089B"/>
    <w:rsid w:val="009D3F88"/>
    <w:rsid w:val="009E108A"/>
    <w:rsid w:val="009F3682"/>
    <w:rsid w:val="00A13C10"/>
    <w:rsid w:val="00A15814"/>
    <w:rsid w:val="00A26E93"/>
    <w:rsid w:val="00A304E9"/>
    <w:rsid w:val="00A31955"/>
    <w:rsid w:val="00A36166"/>
    <w:rsid w:val="00A42CCB"/>
    <w:rsid w:val="00A521D8"/>
    <w:rsid w:val="00A71BA6"/>
    <w:rsid w:val="00A742EA"/>
    <w:rsid w:val="00A77FCB"/>
    <w:rsid w:val="00AD741A"/>
    <w:rsid w:val="00AD7DBF"/>
    <w:rsid w:val="00AE47FD"/>
    <w:rsid w:val="00B143D3"/>
    <w:rsid w:val="00B21C18"/>
    <w:rsid w:val="00B3294A"/>
    <w:rsid w:val="00B929EE"/>
    <w:rsid w:val="00B937E8"/>
    <w:rsid w:val="00B943F1"/>
    <w:rsid w:val="00BE47E1"/>
    <w:rsid w:val="00C00389"/>
    <w:rsid w:val="00C16F63"/>
    <w:rsid w:val="00C24622"/>
    <w:rsid w:val="00C25DD2"/>
    <w:rsid w:val="00C30421"/>
    <w:rsid w:val="00C31EF1"/>
    <w:rsid w:val="00C464E8"/>
    <w:rsid w:val="00C476BF"/>
    <w:rsid w:val="00C57610"/>
    <w:rsid w:val="00C7081C"/>
    <w:rsid w:val="00C76F6D"/>
    <w:rsid w:val="00CA741C"/>
    <w:rsid w:val="00CB7036"/>
    <w:rsid w:val="00CC3A48"/>
    <w:rsid w:val="00CD2725"/>
    <w:rsid w:val="00CF3F47"/>
    <w:rsid w:val="00D03317"/>
    <w:rsid w:val="00D20874"/>
    <w:rsid w:val="00D21F02"/>
    <w:rsid w:val="00D643D7"/>
    <w:rsid w:val="00DA1DE8"/>
    <w:rsid w:val="00DA2EB7"/>
    <w:rsid w:val="00DC11D6"/>
    <w:rsid w:val="00DF2803"/>
    <w:rsid w:val="00E028E2"/>
    <w:rsid w:val="00E05A36"/>
    <w:rsid w:val="00E4129D"/>
    <w:rsid w:val="00E44B16"/>
    <w:rsid w:val="00E56C90"/>
    <w:rsid w:val="00E84259"/>
    <w:rsid w:val="00ED15C5"/>
    <w:rsid w:val="00ED373C"/>
    <w:rsid w:val="00EF4ACB"/>
    <w:rsid w:val="00F14875"/>
    <w:rsid w:val="00F45576"/>
    <w:rsid w:val="00F51775"/>
    <w:rsid w:val="00F742A6"/>
    <w:rsid w:val="00F80BFE"/>
    <w:rsid w:val="00FA18B3"/>
    <w:rsid w:val="00FA56E8"/>
    <w:rsid w:val="00FC5B5A"/>
    <w:rsid w:val="00FD1EB5"/>
    <w:rsid w:val="00FD5C05"/>
    <w:rsid w:val="00FE6546"/>
    <w:rsid w:val="421D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
    <w:name w:val="Colorful List Accent 5"/>
    <w:basedOn w:val="5"/>
    <w:qFormat/>
    <w:uiPriority w:val="72"/>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0" w:themeFill="accent5" w:themeFillTint="3F"/>
      </w:tcPr>
    </w:tblStylePr>
    <w:tblStylePr w:type="band1Horz">
      <w:tblPr>
        <w:tblLayout w:type="fixed"/>
      </w:tblPr>
      <w:tcPr>
        <w:shd w:val="clear" w:color="auto" w:fill="DAEEF3" w:themeFill="accent5" w:themeFillTint="33"/>
      </w:tcPr>
    </w:tblStyle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character" w:customStyle="1" w:styleId="11">
    <w:name w:val="批注框文本 Char"/>
    <w:basedOn w:val="8"/>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685</Words>
  <Characters>3908</Characters>
  <Lines>32</Lines>
  <Paragraphs>9</Paragraphs>
  <TotalTime>1</TotalTime>
  <ScaleCrop>false</ScaleCrop>
  <LinksUpToDate>false</LinksUpToDate>
  <CharactersWithSpaces>4584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2017-04-06T04:43:00Z</dcterms:created>
  <dc:creator>asus</dc:creator>
  <cp:lastModifiedBy>Yedda Ye</cp:lastModifiedBy>
  <cp:lastPrinted>2017-04-06T07:33:00Z</cp:lastPrinted>
  <dcterms:modified xsi:type="dcterms:W3CDTF">2019-06-18T02:25:10Z</dcterms:modified>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